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11BE" w:rsidRPr="0035749D" w:rsidRDefault="009111BE" w:rsidP="009111BE">
      <w:pPr>
        <w:shd w:val="clear" w:color="auto" w:fill="FFFFFF"/>
        <w:spacing w:after="0" w:line="240" w:lineRule="auto"/>
        <w:jc w:val="both"/>
        <w:outlineLvl w:val="0"/>
        <w:rPr>
          <w:rFonts w:ascii="Verdana" w:eastAsia="Times New Roman" w:hAnsi="Verdana" w:cs="Times New Roman"/>
          <w:b/>
          <w:color w:val="000000"/>
          <w:kern w:val="36"/>
          <w:sz w:val="20"/>
          <w:szCs w:val="20"/>
          <w:lang w:eastAsia="da-DK"/>
        </w:rPr>
      </w:pPr>
      <w:r w:rsidRPr="0035749D">
        <w:rPr>
          <w:rFonts w:ascii="Verdana" w:eastAsia="Times New Roman" w:hAnsi="Verdana" w:cs="Times New Roman"/>
          <w:b/>
          <w:color w:val="000000"/>
          <w:kern w:val="36"/>
          <w:sz w:val="20"/>
          <w:szCs w:val="20"/>
          <w:lang w:eastAsia="da-DK"/>
        </w:rPr>
        <w:t>4</w:t>
      </w:r>
      <w:r w:rsidRPr="0035749D">
        <w:rPr>
          <w:rFonts w:ascii="Verdana" w:hAnsi="Verdana"/>
          <w:b/>
          <w:color w:val="000000"/>
          <w:sz w:val="20"/>
          <w:szCs w:val="20"/>
        </w:rPr>
        <w:t>.1</w:t>
      </w:r>
      <w:r w:rsidRPr="0035749D">
        <w:rPr>
          <w:rFonts w:ascii="Verdana" w:hAnsi="Verdana"/>
          <w:b/>
          <w:color w:val="000000"/>
          <w:sz w:val="20"/>
          <w:szCs w:val="20"/>
        </w:rPr>
        <w:tab/>
        <w:t>Orientering</w:t>
      </w:r>
    </w:p>
    <w:p w:rsidR="009111BE" w:rsidRPr="0035749D" w:rsidRDefault="009111BE" w:rsidP="009111BE">
      <w:pPr>
        <w:pStyle w:val="NormalWeb"/>
        <w:shd w:val="clear" w:color="auto" w:fill="FFFFFF"/>
        <w:spacing w:before="0" w:beforeAutospacing="0" w:after="0" w:afterAutospacing="0" w:line="240" w:lineRule="auto"/>
        <w:ind w:left="1304"/>
        <w:jc w:val="both"/>
        <w:rPr>
          <w:rFonts w:ascii="Verdana" w:hAnsi="Verdana"/>
          <w:color w:val="000000"/>
          <w:sz w:val="20"/>
          <w:szCs w:val="20"/>
        </w:rPr>
      </w:pPr>
      <w:r w:rsidRPr="0035749D">
        <w:rPr>
          <w:rFonts w:ascii="Verdana" w:hAnsi="Verdana"/>
          <w:color w:val="000000"/>
          <w:sz w:val="20"/>
          <w:szCs w:val="20"/>
        </w:rPr>
        <w:t>Bips B2.370, Basisbeskrivelse – døre, vinduer og porte, leverance og B2.371, Basisbeskrivelse – døre, vinduer og porte, montage &lt;samt B2.372, basisbeskrivelse – døre, vinduer og porte, renovering&gt; er sammen med denne detaljeprojektbeskrivelse gældende for arbejdet.</w:t>
      </w:r>
    </w:p>
    <w:p w:rsidR="009111BE" w:rsidRPr="0035749D" w:rsidRDefault="009111BE" w:rsidP="009111BE">
      <w:pPr>
        <w:pStyle w:val="NormalWeb"/>
        <w:shd w:val="clear" w:color="auto" w:fill="FFFFFF"/>
        <w:spacing w:before="0" w:beforeAutospacing="0" w:after="0" w:afterAutospacing="0" w:line="240" w:lineRule="auto"/>
        <w:ind w:left="1304"/>
        <w:jc w:val="both"/>
        <w:rPr>
          <w:rFonts w:ascii="Verdana" w:hAnsi="Verdana"/>
          <w:color w:val="000000"/>
          <w:sz w:val="20"/>
          <w:szCs w:val="20"/>
        </w:rPr>
      </w:pPr>
      <w:r w:rsidRPr="0035749D">
        <w:rPr>
          <w:rFonts w:ascii="Verdana" w:hAnsi="Verdana"/>
          <w:color w:val="000000"/>
          <w:sz w:val="20"/>
          <w:szCs w:val="20"/>
        </w:rPr>
        <w:tab/>
      </w:r>
    </w:p>
    <w:p w:rsidR="009111BE" w:rsidRPr="0035749D" w:rsidRDefault="009111BE" w:rsidP="009111BE">
      <w:pPr>
        <w:pStyle w:val="Heading2"/>
        <w:shd w:val="clear" w:color="auto" w:fill="FFFFFF"/>
        <w:spacing w:before="0" w:after="0"/>
        <w:jc w:val="both"/>
        <w:rPr>
          <w:rFonts w:ascii="Verdana" w:hAnsi="Verdana"/>
          <w:b/>
          <w:color w:val="000000"/>
          <w:sz w:val="20"/>
          <w:szCs w:val="20"/>
        </w:rPr>
      </w:pPr>
      <w:r w:rsidRPr="0035749D">
        <w:rPr>
          <w:rFonts w:ascii="Verdana" w:hAnsi="Verdana"/>
          <w:b/>
          <w:color w:val="000000"/>
          <w:sz w:val="20"/>
          <w:szCs w:val="20"/>
        </w:rPr>
        <w:t>4.2</w:t>
      </w:r>
      <w:r w:rsidRPr="0035749D">
        <w:rPr>
          <w:rFonts w:ascii="Verdana" w:hAnsi="Verdana"/>
          <w:b/>
          <w:color w:val="000000"/>
          <w:sz w:val="20"/>
          <w:szCs w:val="20"/>
        </w:rPr>
        <w:tab/>
        <w:t>Omfang</w:t>
      </w:r>
    </w:p>
    <w:p w:rsidR="009111BE" w:rsidRPr="0035749D" w:rsidRDefault="009111BE" w:rsidP="009111BE">
      <w:pPr>
        <w:pStyle w:val="NormalWeb"/>
        <w:shd w:val="clear" w:color="auto" w:fill="FFFFFF"/>
        <w:spacing w:before="0" w:beforeAutospacing="0" w:after="0" w:afterAutospacing="0" w:line="240" w:lineRule="auto"/>
        <w:ind w:left="1304"/>
        <w:jc w:val="both"/>
        <w:rPr>
          <w:rFonts w:ascii="Verdana" w:hAnsi="Verdana"/>
          <w:color w:val="000000"/>
          <w:sz w:val="20"/>
          <w:szCs w:val="20"/>
        </w:rPr>
      </w:pPr>
      <w:r w:rsidRPr="0035749D">
        <w:rPr>
          <w:rFonts w:ascii="Verdana" w:hAnsi="Verdana"/>
          <w:color w:val="000000"/>
          <w:sz w:val="20"/>
          <w:szCs w:val="20"/>
        </w:rPr>
        <w:t xml:space="preserve">Arbejdet omfatter levering og montering og af </w:t>
      </w:r>
      <w:r w:rsidR="00DB1974" w:rsidRPr="0035749D">
        <w:rPr>
          <w:rFonts w:ascii="Verdana" w:hAnsi="Verdana"/>
          <w:color w:val="000000"/>
          <w:sz w:val="20"/>
          <w:szCs w:val="20"/>
        </w:rPr>
        <w:t>sidehængt</w:t>
      </w:r>
      <w:r w:rsidR="0097168D">
        <w:rPr>
          <w:rFonts w:ascii="Verdana" w:hAnsi="Verdana"/>
          <w:color w:val="000000"/>
          <w:sz w:val="20"/>
          <w:szCs w:val="20"/>
        </w:rPr>
        <w:t>e</w:t>
      </w:r>
      <w:r w:rsidR="00DB1974" w:rsidRPr="0035749D">
        <w:rPr>
          <w:rFonts w:ascii="Verdana" w:hAnsi="Verdana"/>
          <w:color w:val="000000"/>
          <w:sz w:val="20"/>
          <w:szCs w:val="20"/>
        </w:rPr>
        <w:t xml:space="preserve"> ovenlysvinduer, som kan anvendes som håndværkerudgang.  </w:t>
      </w:r>
    </w:p>
    <w:p w:rsidR="009111BE" w:rsidRPr="0035749D" w:rsidRDefault="009111BE" w:rsidP="009111BE">
      <w:pPr>
        <w:pStyle w:val="NormalWeb"/>
        <w:shd w:val="clear" w:color="auto" w:fill="FFFFFF"/>
        <w:spacing w:before="0" w:beforeAutospacing="0" w:after="0" w:afterAutospacing="0" w:line="240" w:lineRule="auto"/>
        <w:ind w:left="1304"/>
        <w:jc w:val="both"/>
        <w:rPr>
          <w:rFonts w:ascii="Verdana" w:hAnsi="Verdana"/>
          <w:color w:val="000000"/>
          <w:sz w:val="20"/>
          <w:szCs w:val="20"/>
        </w:rPr>
      </w:pPr>
      <w:r w:rsidRPr="0035749D">
        <w:rPr>
          <w:rFonts w:ascii="Verdana" w:hAnsi="Verdana"/>
          <w:color w:val="000000"/>
          <w:sz w:val="20"/>
          <w:szCs w:val="20"/>
        </w:rPr>
        <w:t>Arbejdet omfatter desuden montering og levering af karmisolering, undertagstilslutning, udvendige inddækninger, dampspærrekrave og indvendige lysningspaneler &lt;samt solafskærmning&gt;.</w:t>
      </w:r>
    </w:p>
    <w:p w:rsidR="009111BE" w:rsidRPr="0035749D" w:rsidRDefault="009111BE" w:rsidP="009111BE">
      <w:pPr>
        <w:pStyle w:val="Heading2"/>
        <w:shd w:val="clear" w:color="auto" w:fill="FFFFFF"/>
        <w:spacing w:before="0" w:after="0"/>
        <w:ind w:firstLine="1304"/>
        <w:jc w:val="both"/>
        <w:rPr>
          <w:rFonts w:ascii="Verdana" w:hAnsi="Verdana"/>
          <w:color w:val="000000"/>
          <w:sz w:val="20"/>
          <w:szCs w:val="20"/>
        </w:rPr>
      </w:pPr>
    </w:p>
    <w:p w:rsidR="009111BE" w:rsidRPr="0035749D" w:rsidRDefault="009111BE" w:rsidP="009111BE">
      <w:pPr>
        <w:pStyle w:val="Heading2"/>
        <w:shd w:val="clear" w:color="auto" w:fill="FFFFFF"/>
        <w:spacing w:before="0" w:after="0"/>
        <w:ind w:firstLine="1304"/>
        <w:jc w:val="both"/>
        <w:rPr>
          <w:rFonts w:ascii="Verdana" w:hAnsi="Verdana"/>
          <w:b/>
          <w:color w:val="000000"/>
          <w:sz w:val="20"/>
          <w:szCs w:val="20"/>
        </w:rPr>
      </w:pPr>
      <w:r w:rsidRPr="0035749D">
        <w:rPr>
          <w:rFonts w:ascii="Verdana" w:hAnsi="Verdana"/>
          <w:b/>
          <w:color w:val="000000"/>
          <w:sz w:val="20"/>
          <w:szCs w:val="20"/>
        </w:rPr>
        <w:t>Mængder:</w:t>
      </w:r>
    </w:p>
    <w:p w:rsidR="009111BE" w:rsidRPr="0035749D" w:rsidRDefault="009111BE" w:rsidP="009111BE">
      <w:pPr>
        <w:pStyle w:val="NormalWeb"/>
        <w:shd w:val="clear" w:color="auto" w:fill="FFFFFF"/>
        <w:spacing w:before="0" w:beforeAutospacing="0" w:after="0" w:afterAutospacing="0" w:line="240" w:lineRule="auto"/>
        <w:ind w:left="1304"/>
        <w:jc w:val="both"/>
        <w:rPr>
          <w:rFonts w:ascii="Verdana" w:hAnsi="Verdana"/>
          <w:color w:val="000000"/>
          <w:sz w:val="20"/>
          <w:szCs w:val="20"/>
        </w:rPr>
      </w:pPr>
      <w:r w:rsidRPr="0035749D">
        <w:rPr>
          <w:rFonts w:ascii="Verdana" w:hAnsi="Verdana"/>
          <w:color w:val="000000"/>
          <w:sz w:val="20"/>
          <w:szCs w:val="20"/>
        </w:rPr>
        <w:t>Sidehængt ovenlysvindue: &lt;x&gt; stk., manuelt betje</w:t>
      </w:r>
      <w:r w:rsidR="00073140">
        <w:rPr>
          <w:rFonts w:ascii="Verdana" w:hAnsi="Verdana"/>
          <w:color w:val="000000"/>
          <w:sz w:val="20"/>
          <w:szCs w:val="20"/>
        </w:rPr>
        <w:t>nt med udvendigt karmmål på 66x118</w:t>
      </w:r>
      <w:r w:rsidRPr="0035749D">
        <w:rPr>
          <w:rFonts w:ascii="Verdana" w:hAnsi="Verdana"/>
          <w:color w:val="000000"/>
          <w:sz w:val="20"/>
          <w:szCs w:val="20"/>
        </w:rPr>
        <w:t xml:space="preserve"> cm.</w:t>
      </w:r>
    </w:p>
    <w:p w:rsidR="009111BE" w:rsidRPr="0035749D" w:rsidRDefault="009111BE" w:rsidP="009111BE">
      <w:pPr>
        <w:numPr>
          <w:ilvl w:val="0"/>
          <w:numId w:val="6"/>
        </w:numPr>
        <w:shd w:val="clear" w:color="auto" w:fill="FFFFFF"/>
        <w:tabs>
          <w:tab w:val="clear" w:pos="720"/>
          <w:tab w:val="left" w:pos="1560"/>
        </w:tabs>
        <w:spacing w:after="0" w:line="240" w:lineRule="auto"/>
        <w:ind w:left="993" w:firstLine="283"/>
        <w:jc w:val="both"/>
        <w:rPr>
          <w:rFonts w:ascii="Verdana" w:hAnsi="Verdana"/>
          <w:color w:val="000000"/>
          <w:sz w:val="20"/>
          <w:szCs w:val="20"/>
        </w:rPr>
      </w:pPr>
      <w:r w:rsidRPr="0035749D">
        <w:rPr>
          <w:rFonts w:ascii="Verdana" w:hAnsi="Verdana"/>
          <w:color w:val="000000"/>
          <w:sz w:val="20"/>
          <w:szCs w:val="20"/>
        </w:rPr>
        <w:t>Karmisolering: 1 sæt pr. ovenlysvindue</w:t>
      </w:r>
    </w:p>
    <w:p w:rsidR="009111BE" w:rsidRPr="0035749D" w:rsidRDefault="009111BE" w:rsidP="009111BE">
      <w:pPr>
        <w:numPr>
          <w:ilvl w:val="0"/>
          <w:numId w:val="6"/>
        </w:numPr>
        <w:shd w:val="clear" w:color="auto" w:fill="FFFFFF"/>
        <w:tabs>
          <w:tab w:val="clear" w:pos="720"/>
          <w:tab w:val="left" w:pos="1560"/>
        </w:tabs>
        <w:spacing w:after="0" w:line="240" w:lineRule="auto"/>
        <w:ind w:left="993" w:firstLine="283"/>
        <w:jc w:val="both"/>
        <w:rPr>
          <w:rFonts w:ascii="Verdana" w:hAnsi="Verdana"/>
          <w:color w:val="000000"/>
          <w:sz w:val="20"/>
          <w:szCs w:val="20"/>
        </w:rPr>
      </w:pPr>
      <w:r w:rsidRPr="0035749D">
        <w:rPr>
          <w:rFonts w:ascii="Verdana" w:hAnsi="Verdana"/>
          <w:color w:val="000000"/>
          <w:sz w:val="20"/>
          <w:szCs w:val="20"/>
        </w:rPr>
        <w:t>Undertagstilslutning: 1 sæt pr. ovenlysvindue</w:t>
      </w:r>
    </w:p>
    <w:p w:rsidR="009111BE" w:rsidRDefault="009111BE" w:rsidP="009111BE">
      <w:pPr>
        <w:numPr>
          <w:ilvl w:val="0"/>
          <w:numId w:val="6"/>
        </w:numPr>
        <w:shd w:val="clear" w:color="auto" w:fill="FFFFFF"/>
        <w:tabs>
          <w:tab w:val="clear" w:pos="720"/>
          <w:tab w:val="left" w:pos="1560"/>
        </w:tabs>
        <w:spacing w:after="0" w:line="240" w:lineRule="auto"/>
        <w:ind w:left="993" w:firstLine="283"/>
        <w:jc w:val="both"/>
        <w:rPr>
          <w:rFonts w:ascii="Verdana" w:hAnsi="Verdana"/>
          <w:color w:val="000000"/>
          <w:sz w:val="20"/>
          <w:szCs w:val="20"/>
        </w:rPr>
      </w:pPr>
      <w:r w:rsidRPr="0035749D">
        <w:rPr>
          <w:rFonts w:ascii="Verdana" w:hAnsi="Verdana"/>
          <w:color w:val="000000"/>
          <w:sz w:val="20"/>
          <w:szCs w:val="20"/>
        </w:rPr>
        <w:t>Inddækninger: passende til &lt;x&gt; ovenlysvinduer</w:t>
      </w:r>
    </w:p>
    <w:p w:rsidR="00400C36" w:rsidRPr="0035749D" w:rsidRDefault="00400C36" w:rsidP="009111BE">
      <w:pPr>
        <w:numPr>
          <w:ilvl w:val="0"/>
          <w:numId w:val="6"/>
        </w:numPr>
        <w:shd w:val="clear" w:color="auto" w:fill="FFFFFF"/>
        <w:tabs>
          <w:tab w:val="clear" w:pos="720"/>
          <w:tab w:val="left" w:pos="1560"/>
        </w:tabs>
        <w:spacing w:after="0" w:line="240" w:lineRule="auto"/>
        <w:ind w:left="993" w:firstLine="283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Dampspærrekrave: 1 sæt pr. ovenlysvindue</w:t>
      </w:r>
    </w:p>
    <w:p w:rsidR="009111BE" w:rsidRPr="0035749D" w:rsidRDefault="009111BE" w:rsidP="009111BE">
      <w:pPr>
        <w:numPr>
          <w:ilvl w:val="0"/>
          <w:numId w:val="6"/>
        </w:numPr>
        <w:shd w:val="clear" w:color="auto" w:fill="FFFFFF"/>
        <w:tabs>
          <w:tab w:val="clear" w:pos="720"/>
          <w:tab w:val="left" w:pos="1560"/>
        </w:tabs>
        <w:spacing w:after="0" w:line="240" w:lineRule="auto"/>
        <w:ind w:left="993" w:firstLine="283"/>
        <w:jc w:val="both"/>
        <w:rPr>
          <w:rFonts w:ascii="Verdana" w:hAnsi="Verdana"/>
          <w:color w:val="000000"/>
          <w:sz w:val="20"/>
          <w:szCs w:val="20"/>
        </w:rPr>
      </w:pPr>
      <w:r w:rsidRPr="0035749D">
        <w:rPr>
          <w:rFonts w:ascii="Verdana" w:hAnsi="Verdana"/>
          <w:color w:val="000000"/>
          <w:sz w:val="20"/>
          <w:szCs w:val="20"/>
        </w:rPr>
        <w:t>Lysningspaneler: 1 pr. ovenlysvindue</w:t>
      </w:r>
    </w:p>
    <w:p w:rsidR="009111BE" w:rsidRPr="0035749D" w:rsidRDefault="009111BE" w:rsidP="009111BE">
      <w:pPr>
        <w:pStyle w:val="NormalWeb"/>
        <w:shd w:val="clear" w:color="auto" w:fill="FFFFFF"/>
        <w:spacing w:before="0" w:beforeAutospacing="0" w:after="0" w:afterAutospacing="0" w:line="240" w:lineRule="auto"/>
        <w:jc w:val="both"/>
        <w:rPr>
          <w:rFonts w:ascii="Verdana" w:hAnsi="Verdana"/>
          <w:color w:val="000000"/>
          <w:sz w:val="20"/>
          <w:szCs w:val="20"/>
        </w:rPr>
      </w:pPr>
    </w:p>
    <w:p w:rsidR="009111BE" w:rsidRPr="0035749D" w:rsidRDefault="009111BE" w:rsidP="009111BE">
      <w:pPr>
        <w:pStyle w:val="NormalWeb"/>
        <w:shd w:val="clear" w:color="auto" w:fill="FFFFFF"/>
        <w:spacing w:before="0" w:beforeAutospacing="0" w:after="0" w:afterAutospacing="0" w:line="240" w:lineRule="auto"/>
        <w:jc w:val="both"/>
        <w:rPr>
          <w:rFonts w:ascii="Verdana" w:hAnsi="Verdana"/>
          <w:b/>
          <w:color w:val="000000"/>
          <w:sz w:val="20"/>
          <w:szCs w:val="20"/>
        </w:rPr>
      </w:pPr>
      <w:r w:rsidRPr="0035749D">
        <w:rPr>
          <w:rFonts w:ascii="Verdana" w:hAnsi="Verdana"/>
          <w:b/>
          <w:color w:val="000000"/>
          <w:sz w:val="20"/>
          <w:szCs w:val="20"/>
        </w:rPr>
        <w:t>4.3</w:t>
      </w:r>
      <w:r w:rsidRPr="0035749D">
        <w:rPr>
          <w:rFonts w:ascii="Verdana" w:hAnsi="Verdana"/>
          <w:b/>
          <w:color w:val="000000"/>
          <w:sz w:val="20"/>
          <w:szCs w:val="20"/>
        </w:rPr>
        <w:tab/>
        <w:t>Lokalisering</w:t>
      </w:r>
    </w:p>
    <w:p w:rsidR="009111BE" w:rsidRPr="0035749D" w:rsidRDefault="009111BE" w:rsidP="009111BE">
      <w:pPr>
        <w:pStyle w:val="NormalWeb"/>
        <w:shd w:val="clear" w:color="auto" w:fill="FFFFFF"/>
        <w:spacing w:before="0" w:beforeAutospacing="0" w:after="0" w:afterAutospacing="0" w:line="240" w:lineRule="auto"/>
        <w:ind w:left="1304" w:firstLine="1"/>
        <w:jc w:val="both"/>
        <w:rPr>
          <w:rFonts w:ascii="Verdana" w:hAnsi="Verdana"/>
          <w:color w:val="000000"/>
          <w:sz w:val="20"/>
          <w:szCs w:val="20"/>
        </w:rPr>
      </w:pPr>
      <w:r w:rsidRPr="0035749D">
        <w:rPr>
          <w:rFonts w:ascii="Verdana" w:hAnsi="Verdana"/>
          <w:color w:val="000000"/>
          <w:sz w:val="20"/>
          <w:szCs w:val="20"/>
        </w:rPr>
        <w:t xml:space="preserve">Arbejdet omfatter </w:t>
      </w:r>
      <w:r w:rsidR="00DB1974" w:rsidRPr="0035749D">
        <w:rPr>
          <w:rFonts w:ascii="Verdana" w:hAnsi="Verdana"/>
          <w:color w:val="000000"/>
          <w:sz w:val="20"/>
          <w:szCs w:val="20"/>
        </w:rPr>
        <w:t xml:space="preserve">sidehængte </w:t>
      </w:r>
      <w:r w:rsidRPr="0035749D">
        <w:rPr>
          <w:rFonts w:ascii="Verdana" w:hAnsi="Verdana"/>
          <w:color w:val="000000"/>
          <w:sz w:val="20"/>
          <w:szCs w:val="20"/>
        </w:rPr>
        <w:t>ovenlysvinduer i &lt;tegl/skiffer/tagpap/zink/grønt&gt; tag</w:t>
      </w:r>
      <w:r w:rsidR="00DB1974" w:rsidRPr="0035749D">
        <w:rPr>
          <w:rFonts w:ascii="Verdana" w:hAnsi="Verdana"/>
          <w:color w:val="000000"/>
          <w:sz w:val="20"/>
          <w:szCs w:val="20"/>
        </w:rPr>
        <w:t xml:space="preserve"> med taghældning &lt;15°-85</w:t>
      </w:r>
      <w:r w:rsidRPr="0035749D">
        <w:rPr>
          <w:rFonts w:ascii="Verdana" w:hAnsi="Verdana"/>
          <w:color w:val="000000"/>
          <w:sz w:val="20"/>
          <w:szCs w:val="20"/>
        </w:rPr>
        <w:t>°&gt; på bygning &lt;x&gt;</w:t>
      </w:r>
    </w:p>
    <w:p w:rsidR="009111BE" w:rsidRPr="0035749D" w:rsidRDefault="009111BE" w:rsidP="009111BE">
      <w:pPr>
        <w:pStyle w:val="NormalWeb"/>
        <w:shd w:val="clear" w:color="auto" w:fill="FFFFFF"/>
        <w:spacing w:before="0" w:beforeAutospacing="0" w:after="0" w:afterAutospacing="0" w:line="240" w:lineRule="auto"/>
        <w:jc w:val="both"/>
        <w:rPr>
          <w:rFonts w:ascii="Verdana" w:hAnsi="Verdana"/>
          <w:color w:val="000000"/>
          <w:sz w:val="20"/>
          <w:szCs w:val="20"/>
        </w:rPr>
      </w:pPr>
    </w:p>
    <w:p w:rsidR="009111BE" w:rsidRPr="0035749D" w:rsidRDefault="009111BE" w:rsidP="009111BE">
      <w:pPr>
        <w:pStyle w:val="NormalWeb"/>
        <w:shd w:val="clear" w:color="auto" w:fill="FFFFFF"/>
        <w:spacing w:before="0" w:beforeAutospacing="0" w:after="0" w:afterAutospacing="0" w:line="240" w:lineRule="auto"/>
        <w:jc w:val="both"/>
        <w:rPr>
          <w:rFonts w:ascii="Verdana" w:hAnsi="Verdana"/>
          <w:b/>
          <w:color w:val="000000"/>
          <w:sz w:val="20"/>
          <w:szCs w:val="20"/>
        </w:rPr>
      </w:pPr>
      <w:r w:rsidRPr="0035749D">
        <w:rPr>
          <w:rFonts w:ascii="Verdana" w:hAnsi="Verdana"/>
          <w:b/>
          <w:color w:val="000000"/>
          <w:sz w:val="20"/>
          <w:szCs w:val="20"/>
        </w:rPr>
        <w:t>4.4</w:t>
      </w:r>
      <w:r w:rsidRPr="0035749D">
        <w:rPr>
          <w:rFonts w:ascii="Verdana" w:hAnsi="Verdana"/>
          <w:b/>
          <w:color w:val="000000"/>
          <w:sz w:val="20"/>
          <w:szCs w:val="20"/>
        </w:rPr>
        <w:tab/>
        <w:t>Tegningshenvisning</w:t>
      </w:r>
    </w:p>
    <w:p w:rsidR="009111BE" w:rsidRPr="0035749D" w:rsidRDefault="009111BE" w:rsidP="009111BE">
      <w:pPr>
        <w:pStyle w:val="NormalWeb"/>
        <w:shd w:val="clear" w:color="auto" w:fill="FFFFFF"/>
        <w:spacing w:before="0" w:beforeAutospacing="0" w:after="0" w:afterAutospacing="0" w:line="240" w:lineRule="auto"/>
        <w:jc w:val="both"/>
        <w:rPr>
          <w:rFonts w:ascii="Verdana" w:hAnsi="Verdana"/>
          <w:color w:val="000000"/>
          <w:sz w:val="20"/>
          <w:szCs w:val="20"/>
        </w:rPr>
      </w:pPr>
      <w:r w:rsidRPr="0035749D">
        <w:rPr>
          <w:rFonts w:ascii="Verdana" w:hAnsi="Verdana"/>
          <w:color w:val="000000"/>
          <w:sz w:val="20"/>
          <w:szCs w:val="20"/>
        </w:rPr>
        <w:tab/>
        <w:t>Situationsplan &lt;x&gt;</w:t>
      </w:r>
    </w:p>
    <w:p w:rsidR="009111BE" w:rsidRPr="0035749D" w:rsidRDefault="009111BE" w:rsidP="009111BE">
      <w:pPr>
        <w:pStyle w:val="NormalWeb"/>
        <w:shd w:val="clear" w:color="auto" w:fill="FFFFFF"/>
        <w:spacing w:before="0" w:beforeAutospacing="0" w:after="0" w:afterAutospacing="0" w:line="240" w:lineRule="auto"/>
        <w:jc w:val="both"/>
        <w:rPr>
          <w:rFonts w:ascii="Verdana" w:hAnsi="Verdana"/>
          <w:color w:val="000000"/>
          <w:sz w:val="20"/>
          <w:szCs w:val="20"/>
        </w:rPr>
      </w:pPr>
      <w:r w:rsidRPr="0035749D">
        <w:rPr>
          <w:rFonts w:ascii="Verdana" w:hAnsi="Verdana"/>
          <w:color w:val="000000"/>
          <w:sz w:val="20"/>
          <w:szCs w:val="20"/>
        </w:rPr>
        <w:tab/>
        <w:t>Plantegning &lt;x&gt;</w:t>
      </w:r>
    </w:p>
    <w:p w:rsidR="009111BE" w:rsidRPr="0035749D" w:rsidRDefault="009111BE" w:rsidP="009111BE">
      <w:pPr>
        <w:pStyle w:val="NormalWeb"/>
        <w:shd w:val="clear" w:color="auto" w:fill="FFFFFF"/>
        <w:spacing w:before="0" w:beforeAutospacing="0" w:after="0" w:afterAutospacing="0" w:line="240" w:lineRule="auto"/>
        <w:jc w:val="both"/>
        <w:rPr>
          <w:rFonts w:ascii="Verdana" w:hAnsi="Verdana"/>
          <w:color w:val="000000"/>
          <w:sz w:val="20"/>
          <w:szCs w:val="20"/>
        </w:rPr>
      </w:pPr>
      <w:r w:rsidRPr="0035749D">
        <w:rPr>
          <w:rFonts w:ascii="Verdana" w:hAnsi="Verdana"/>
          <w:color w:val="000000"/>
          <w:sz w:val="20"/>
          <w:szCs w:val="20"/>
        </w:rPr>
        <w:tab/>
        <w:t>Tagplan &lt;x&gt;</w:t>
      </w:r>
    </w:p>
    <w:p w:rsidR="009111BE" w:rsidRPr="0035749D" w:rsidRDefault="009111BE" w:rsidP="009111BE">
      <w:pPr>
        <w:pStyle w:val="NormalWeb"/>
        <w:shd w:val="clear" w:color="auto" w:fill="FFFFFF"/>
        <w:spacing w:before="0" w:beforeAutospacing="0" w:after="0" w:afterAutospacing="0" w:line="240" w:lineRule="auto"/>
        <w:jc w:val="both"/>
        <w:rPr>
          <w:rFonts w:ascii="Verdana" w:hAnsi="Verdana"/>
          <w:color w:val="000000"/>
          <w:sz w:val="20"/>
          <w:szCs w:val="20"/>
        </w:rPr>
      </w:pPr>
      <w:r w:rsidRPr="0035749D">
        <w:rPr>
          <w:rFonts w:ascii="Verdana" w:hAnsi="Verdana"/>
          <w:color w:val="000000"/>
          <w:sz w:val="20"/>
          <w:szCs w:val="20"/>
        </w:rPr>
        <w:tab/>
        <w:t>Snittegning &lt;x&gt;</w:t>
      </w:r>
    </w:p>
    <w:p w:rsidR="009111BE" w:rsidRPr="0035749D" w:rsidRDefault="009111BE" w:rsidP="009111BE">
      <w:pPr>
        <w:pStyle w:val="NormalWeb"/>
        <w:shd w:val="clear" w:color="auto" w:fill="FFFFFF"/>
        <w:spacing w:before="0" w:beforeAutospacing="0" w:after="0" w:afterAutospacing="0" w:line="240" w:lineRule="auto"/>
        <w:jc w:val="both"/>
        <w:rPr>
          <w:rFonts w:ascii="Verdana" w:hAnsi="Verdana"/>
          <w:color w:val="000000"/>
          <w:sz w:val="20"/>
          <w:szCs w:val="20"/>
        </w:rPr>
      </w:pPr>
    </w:p>
    <w:p w:rsidR="009111BE" w:rsidRPr="0035749D" w:rsidRDefault="009111BE" w:rsidP="009111BE">
      <w:pPr>
        <w:pStyle w:val="NormalWeb"/>
        <w:shd w:val="clear" w:color="auto" w:fill="FFFFFF"/>
        <w:spacing w:before="0" w:beforeAutospacing="0" w:after="0" w:afterAutospacing="0" w:line="240" w:lineRule="auto"/>
        <w:jc w:val="both"/>
        <w:rPr>
          <w:rFonts w:ascii="Verdana" w:hAnsi="Verdana"/>
          <w:b/>
          <w:color w:val="000000"/>
          <w:sz w:val="20"/>
          <w:szCs w:val="20"/>
        </w:rPr>
      </w:pPr>
      <w:r w:rsidRPr="0035749D">
        <w:rPr>
          <w:rFonts w:ascii="Verdana" w:hAnsi="Verdana"/>
          <w:b/>
          <w:color w:val="000000"/>
          <w:sz w:val="20"/>
          <w:szCs w:val="20"/>
        </w:rPr>
        <w:t>4.5</w:t>
      </w:r>
      <w:r w:rsidRPr="0035749D">
        <w:rPr>
          <w:rFonts w:ascii="Verdana" w:hAnsi="Verdana"/>
          <w:b/>
          <w:color w:val="000000"/>
          <w:sz w:val="20"/>
          <w:szCs w:val="20"/>
        </w:rPr>
        <w:tab/>
        <w:t>Koordinering</w:t>
      </w:r>
    </w:p>
    <w:p w:rsidR="009111BE" w:rsidRPr="0035749D" w:rsidRDefault="009111BE" w:rsidP="009111BE">
      <w:pPr>
        <w:pStyle w:val="NormalWeb"/>
        <w:shd w:val="clear" w:color="auto" w:fill="FFFFFF"/>
        <w:spacing w:before="0" w:beforeAutospacing="0" w:after="0" w:afterAutospacing="0" w:line="240" w:lineRule="auto"/>
        <w:ind w:firstLine="1304"/>
        <w:jc w:val="both"/>
        <w:rPr>
          <w:rFonts w:ascii="Verdana" w:hAnsi="Verdana"/>
          <w:color w:val="000000"/>
          <w:sz w:val="20"/>
          <w:szCs w:val="20"/>
        </w:rPr>
      </w:pPr>
      <w:r w:rsidRPr="0035749D">
        <w:rPr>
          <w:rFonts w:ascii="Verdana" w:hAnsi="Verdana"/>
          <w:color w:val="000000"/>
          <w:sz w:val="20"/>
          <w:szCs w:val="20"/>
        </w:rPr>
        <w:t>Der skal foretages koordinering med følgende arbejder:</w:t>
      </w:r>
    </w:p>
    <w:p w:rsidR="009111BE" w:rsidRPr="0035749D" w:rsidRDefault="009111BE" w:rsidP="009111BE">
      <w:pPr>
        <w:numPr>
          <w:ilvl w:val="0"/>
          <w:numId w:val="7"/>
        </w:numPr>
        <w:shd w:val="clear" w:color="auto" w:fill="FFFFFF"/>
        <w:spacing w:after="0" w:line="240" w:lineRule="auto"/>
        <w:ind w:left="1560" w:hanging="284"/>
        <w:jc w:val="both"/>
        <w:rPr>
          <w:rFonts w:ascii="Verdana" w:hAnsi="Verdana"/>
          <w:color w:val="000000"/>
          <w:sz w:val="20"/>
          <w:szCs w:val="20"/>
        </w:rPr>
      </w:pPr>
      <w:r w:rsidRPr="0035749D">
        <w:rPr>
          <w:rFonts w:ascii="Verdana" w:hAnsi="Verdana"/>
          <w:color w:val="000000"/>
          <w:sz w:val="20"/>
          <w:szCs w:val="20"/>
        </w:rPr>
        <w:t>&lt;Tagkonstruktion&gt;</w:t>
      </w:r>
    </w:p>
    <w:p w:rsidR="009111BE" w:rsidRPr="0035749D" w:rsidRDefault="009111BE" w:rsidP="009111BE">
      <w:pPr>
        <w:numPr>
          <w:ilvl w:val="0"/>
          <w:numId w:val="7"/>
        </w:numPr>
        <w:shd w:val="clear" w:color="auto" w:fill="FFFFFF"/>
        <w:tabs>
          <w:tab w:val="clear" w:pos="4320"/>
        </w:tabs>
        <w:spacing w:after="0" w:line="240" w:lineRule="auto"/>
        <w:ind w:left="1560" w:hanging="284"/>
        <w:jc w:val="both"/>
        <w:rPr>
          <w:rFonts w:ascii="Verdana" w:hAnsi="Verdana"/>
          <w:color w:val="000000"/>
          <w:sz w:val="20"/>
          <w:szCs w:val="20"/>
        </w:rPr>
      </w:pPr>
      <w:r w:rsidRPr="0035749D">
        <w:rPr>
          <w:rFonts w:ascii="Verdana" w:hAnsi="Verdana"/>
          <w:color w:val="000000"/>
          <w:sz w:val="20"/>
          <w:szCs w:val="20"/>
        </w:rPr>
        <w:t>&lt;Tagdækning&gt;</w:t>
      </w:r>
    </w:p>
    <w:p w:rsidR="009111BE" w:rsidRPr="0035749D" w:rsidRDefault="009111BE" w:rsidP="009111BE">
      <w:pPr>
        <w:numPr>
          <w:ilvl w:val="0"/>
          <w:numId w:val="7"/>
        </w:numPr>
        <w:shd w:val="clear" w:color="auto" w:fill="FFFFFF"/>
        <w:spacing w:after="0" w:line="240" w:lineRule="auto"/>
        <w:ind w:left="1560" w:hanging="284"/>
        <w:jc w:val="both"/>
        <w:rPr>
          <w:rFonts w:ascii="Verdana" w:hAnsi="Verdana"/>
          <w:color w:val="000000"/>
          <w:sz w:val="20"/>
          <w:szCs w:val="20"/>
        </w:rPr>
      </w:pPr>
      <w:r w:rsidRPr="0035749D">
        <w:rPr>
          <w:rFonts w:ascii="Verdana" w:hAnsi="Verdana"/>
          <w:color w:val="000000"/>
          <w:sz w:val="20"/>
          <w:szCs w:val="20"/>
        </w:rPr>
        <w:t>&lt;Indervægge&gt;</w:t>
      </w:r>
    </w:p>
    <w:p w:rsidR="009111BE" w:rsidRPr="0035749D" w:rsidRDefault="009111BE" w:rsidP="009111BE">
      <w:pPr>
        <w:shd w:val="clear" w:color="auto" w:fill="FFFFFF"/>
        <w:spacing w:after="0" w:line="240" w:lineRule="auto"/>
        <w:jc w:val="both"/>
        <w:rPr>
          <w:rFonts w:ascii="Verdana" w:hAnsi="Verdana"/>
          <w:color w:val="000000"/>
          <w:sz w:val="20"/>
          <w:szCs w:val="20"/>
        </w:rPr>
      </w:pPr>
    </w:p>
    <w:p w:rsidR="009111BE" w:rsidRPr="0035749D" w:rsidRDefault="009111BE" w:rsidP="009111BE">
      <w:pPr>
        <w:shd w:val="clear" w:color="auto" w:fill="FFFFFF"/>
        <w:spacing w:after="0" w:line="240" w:lineRule="auto"/>
        <w:jc w:val="both"/>
        <w:rPr>
          <w:rFonts w:ascii="Verdana" w:hAnsi="Verdana"/>
          <w:b/>
          <w:color w:val="000000"/>
          <w:sz w:val="20"/>
          <w:szCs w:val="20"/>
        </w:rPr>
      </w:pPr>
      <w:r w:rsidRPr="0035749D">
        <w:rPr>
          <w:rFonts w:ascii="Verdana" w:hAnsi="Verdana"/>
          <w:b/>
          <w:color w:val="000000"/>
          <w:sz w:val="20"/>
          <w:szCs w:val="20"/>
        </w:rPr>
        <w:t>4.6</w:t>
      </w:r>
      <w:r w:rsidRPr="0035749D">
        <w:rPr>
          <w:rFonts w:ascii="Verdana" w:hAnsi="Verdana"/>
          <w:b/>
          <w:color w:val="000000"/>
          <w:sz w:val="20"/>
          <w:szCs w:val="20"/>
        </w:rPr>
        <w:tab/>
        <w:t>Tilstødende bygningsdele</w:t>
      </w:r>
    </w:p>
    <w:p w:rsidR="009111BE" w:rsidRPr="0035749D" w:rsidRDefault="009111BE" w:rsidP="009111BE">
      <w:pPr>
        <w:pStyle w:val="NormalWeb"/>
        <w:shd w:val="clear" w:color="auto" w:fill="FFFFFF"/>
        <w:spacing w:before="0" w:beforeAutospacing="0" w:after="0" w:afterAutospacing="0" w:line="240" w:lineRule="auto"/>
        <w:jc w:val="both"/>
        <w:rPr>
          <w:rFonts w:ascii="Verdana" w:hAnsi="Verdana"/>
          <w:color w:val="000000"/>
          <w:sz w:val="20"/>
          <w:szCs w:val="20"/>
        </w:rPr>
      </w:pPr>
      <w:r w:rsidRPr="0035749D">
        <w:rPr>
          <w:rFonts w:ascii="Verdana" w:hAnsi="Verdana"/>
          <w:color w:val="000000"/>
          <w:sz w:val="20"/>
          <w:szCs w:val="20"/>
        </w:rPr>
        <w:tab/>
        <w:t>Der skal udføres tilslutninger til følgende bygningsdele:</w:t>
      </w:r>
    </w:p>
    <w:p w:rsidR="009111BE" w:rsidRPr="0035749D" w:rsidRDefault="009111BE" w:rsidP="009111BE">
      <w:pPr>
        <w:numPr>
          <w:ilvl w:val="0"/>
          <w:numId w:val="8"/>
        </w:numPr>
        <w:shd w:val="clear" w:color="auto" w:fill="FFFFFF"/>
        <w:tabs>
          <w:tab w:val="clear" w:pos="720"/>
        </w:tabs>
        <w:spacing w:after="0" w:line="240" w:lineRule="auto"/>
        <w:ind w:left="1560" w:hanging="284"/>
        <w:jc w:val="both"/>
        <w:rPr>
          <w:rFonts w:ascii="Verdana" w:hAnsi="Verdana"/>
          <w:color w:val="000000"/>
          <w:sz w:val="20"/>
          <w:szCs w:val="20"/>
        </w:rPr>
      </w:pPr>
      <w:r w:rsidRPr="0035749D">
        <w:rPr>
          <w:rFonts w:ascii="Verdana" w:hAnsi="Verdana"/>
          <w:color w:val="000000"/>
          <w:sz w:val="20"/>
          <w:szCs w:val="20"/>
        </w:rPr>
        <w:t>&lt;Tagkonstruktion&gt;</w:t>
      </w:r>
    </w:p>
    <w:p w:rsidR="009111BE" w:rsidRPr="0035749D" w:rsidRDefault="009111BE" w:rsidP="009111BE">
      <w:pPr>
        <w:numPr>
          <w:ilvl w:val="0"/>
          <w:numId w:val="8"/>
        </w:numPr>
        <w:shd w:val="clear" w:color="auto" w:fill="FFFFFF"/>
        <w:tabs>
          <w:tab w:val="clear" w:pos="720"/>
        </w:tabs>
        <w:spacing w:after="0" w:line="240" w:lineRule="auto"/>
        <w:ind w:left="1560" w:hanging="284"/>
        <w:jc w:val="both"/>
        <w:rPr>
          <w:rFonts w:ascii="Verdana" w:hAnsi="Verdana"/>
          <w:color w:val="000000"/>
          <w:sz w:val="20"/>
          <w:szCs w:val="20"/>
        </w:rPr>
      </w:pPr>
      <w:r w:rsidRPr="0035749D">
        <w:rPr>
          <w:rFonts w:ascii="Verdana" w:hAnsi="Verdana"/>
          <w:color w:val="000000"/>
          <w:sz w:val="20"/>
          <w:szCs w:val="20"/>
        </w:rPr>
        <w:t>&lt;Tagdækning&gt;</w:t>
      </w:r>
    </w:p>
    <w:p w:rsidR="009111BE" w:rsidRPr="0035749D" w:rsidRDefault="009111BE" w:rsidP="009111BE">
      <w:pPr>
        <w:numPr>
          <w:ilvl w:val="0"/>
          <w:numId w:val="8"/>
        </w:numPr>
        <w:shd w:val="clear" w:color="auto" w:fill="FFFFFF"/>
        <w:tabs>
          <w:tab w:val="clear" w:pos="720"/>
        </w:tabs>
        <w:spacing w:after="0" w:line="240" w:lineRule="auto"/>
        <w:ind w:left="1560" w:hanging="284"/>
        <w:jc w:val="both"/>
        <w:rPr>
          <w:rFonts w:ascii="Verdana" w:hAnsi="Verdana"/>
          <w:color w:val="000000"/>
          <w:sz w:val="20"/>
          <w:szCs w:val="20"/>
        </w:rPr>
      </w:pPr>
      <w:r w:rsidRPr="0035749D">
        <w:rPr>
          <w:rFonts w:ascii="Verdana" w:hAnsi="Verdana"/>
          <w:color w:val="000000"/>
          <w:sz w:val="20"/>
          <w:szCs w:val="20"/>
        </w:rPr>
        <w:t>&lt;Indervægge&gt;</w:t>
      </w:r>
    </w:p>
    <w:p w:rsidR="009111BE" w:rsidRPr="0035749D" w:rsidRDefault="009111BE" w:rsidP="009111BE">
      <w:pPr>
        <w:shd w:val="clear" w:color="auto" w:fill="FFFFFF"/>
        <w:spacing w:after="0" w:line="240" w:lineRule="auto"/>
        <w:ind w:left="1560" w:hanging="284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da-DK"/>
        </w:rPr>
      </w:pPr>
    </w:p>
    <w:p w:rsidR="009111BE" w:rsidRPr="0035749D" w:rsidRDefault="009111BE" w:rsidP="009111BE">
      <w:pPr>
        <w:pStyle w:val="NormalWeb"/>
        <w:shd w:val="clear" w:color="auto" w:fill="FFFFFF"/>
        <w:spacing w:before="0" w:beforeAutospacing="0" w:after="0" w:afterAutospacing="0" w:line="240" w:lineRule="auto"/>
        <w:ind w:left="1276"/>
        <w:jc w:val="both"/>
        <w:rPr>
          <w:rFonts w:ascii="Verdana" w:hAnsi="Verdana"/>
          <w:color w:val="000000"/>
          <w:sz w:val="20"/>
          <w:szCs w:val="20"/>
        </w:rPr>
      </w:pPr>
      <w:r w:rsidRPr="0035749D">
        <w:rPr>
          <w:rFonts w:ascii="Verdana" w:hAnsi="Verdana"/>
          <w:color w:val="000000"/>
          <w:sz w:val="20"/>
          <w:szCs w:val="20"/>
        </w:rPr>
        <w:t>Ovenfornævnte bygningsdele skal være udført og have færdige overflader inden arbejdet påbegyndes, og kan forventes overtaget med tolerancer nærmere beskrevet under punktet “mål og tolerancer” i den enkelte bygningsdelsbeskrivelse.</w:t>
      </w:r>
    </w:p>
    <w:p w:rsidR="009111BE" w:rsidRPr="0035749D" w:rsidRDefault="009111BE" w:rsidP="009111BE">
      <w:pPr>
        <w:pStyle w:val="NormalWeb"/>
        <w:shd w:val="clear" w:color="auto" w:fill="FFFFFF"/>
        <w:spacing w:before="0" w:beforeAutospacing="0" w:after="0" w:afterAutospacing="0" w:line="240" w:lineRule="auto"/>
        <w:ind w:left="1276"/>
        <w:jc w:val="both"/>
        <w:rPr>
          <w:rFonts w:ascii="Verdana" w:hAnsi="Verdana"/>
          <w:color w:val="000000"/>
          <w:sz w:val="20"/>
          <w:szCs w:val="20"/>
        </w:rPr>
      </w:pPr>
    </w:p>
    <w:p w:rsidR="009111BE" w:rsidRPr="0035749D" w:rsidRDefault="009111BE" w:rsidP="009111BE">
      <w:pPr>
        <w:pStyle w:val="NormalWeb"/>
        <w:shd w:val="clear" w:color="auto" w:fill="FFFFFF"/>
        <w:spacing w:before="0" w:beforeAutospacing="0" w:after="0" w:afterAutospacing="0" w:line="240" w:lineRule="auto"/>
        <w:ind w:left="1276"/>
        <w:jc w:val="both"/>
        <w:rPr>
          <w:rFonts w:ascii="Verdana" w:hAnsi="Verdana"/>
          <w:color w:val="000000"/>
          <w:sz w:val="20"/>
          <w:szCs w:val="20"/>
        </w:rPr>
      </w:pPr>
      <w:r w:rsidRPr="0035749D">
        <w:rPr>
          <w:rFonts w:ascii="Verdana" w:hAnsi="Verdana"/>
          <w:color w:val="000000"/>
          <w:sz w:val="20"/>
          <w:szCs w:val="20"/>
        </w:rPr>
        <w:t>Efter nærværende beskrevne bygningsdele/arbejder følger følgende bygningsdele/arbejder:</w:t>
      </w:r>
    </w:p>
    <w:p w:rsidR="009111BE" w:rsidRPr="0035749D" w:rsidRDefault="009111BE" w:rsidP="009111BE">
      <w:pPr>
        <w:numPr>
          <w:ilvl w:val="0"/>
          <w:numId w:val="9"/>
        </w:numPr>
        <w:shd w:val="clear" w:color="auto" w:fill="FFFFFF"/>
        <w:tabs>
          <w:tab w:val="clear" w:pos="720"/>
          <w:tab w:val="left" w:pos="1560"/>
        </w:tabs>
        <w:spacing w:after="0" w:line="240" w:lineRule="auto"/>
        <w:ind w:left="1560" w:hanging="284"/>
        <w:jc w:val="both"/>
        <w:rPr>
          <w:rFonts w:ascii="Verdana" w:hAnsi="Verdana"/>
          <w:color w:val="000000"/>
          <w:sz w:val="20"/>
          <w:szCs w:val="20"/>
        </w:rPr>
      </w:pPr>
      <w:r w:rsidRPr="0035749D">
        <w:rPr>
          <w:rFonts w:ascii="Verdana" w:hAnsi="Verdana"/>
          <w:color w:val="000000"/>
          <w:sz w:val="20"/>
          <w:szCs w:val="20"/>
        </w:rPr>
        <w:t>&lt;Tagdækning&gt;</w:t>
      </w:r>
    </w:p>
    <w:p w:rsidR="009111BE" w:rsidRPr="0035749D" w:rsidRDefault="009111BE" w:rsidP="009111BE">
      <w:pPr>
        <w:numPr>
          <w:ilvl w:val="0"/>
          <w:numId w:val="9"/>
        </w:numPr>
        <w:shd w:val="clear" w:color="auto" w:fill="FFFFFF"/>
        <w:tabs>
          <w:tab w:val="clear" w:pos="720"/>
          <w:tab w:val="left" w:pos="1560"/>
        </w:tabs>
        <w:spacing w:after="0" w:line="240" w:lineRule="auto"/>
        <w:ind w:left="1560" w:hanging="284"/>
        <w:jc w:val="both"/>
        <w:rPr>
          <w:rFonts w:ascii="Verdana" w:hAnsi="Verdana"/>
          <w:color w:val="000000"/>
          <w:sz w:val="20"/>
          <w:szCs w:val="20"/>
        </w:rPr>
      </w:pPr>
      <w:r w:rsidRPr="0035749D">
        <w:rPr>
          <w:rFonts w:ascii="Verdana" w:hAnsi="Verdana"/>
          <w:color w:val="000000"/>
          <w:sz w:val="20"/>
          <w:szCs w:val="20"/>
        </w:rPr>
        <w:t>&lt;Indervægge&gt;</w:t>
      </w:r>
    </w:p>
    <w:p w:rsidR="009111BE" w:rsidRPr="0035749D" w:rsidRDefault="009111BE" w:rsidP="009111BE">
      <w:pPr>
        <w:numPr>
          <w:ilvl w:val="0"/>
          <w:numId w:val="9"/>
        </w:numPr>
        <w:shd w:val="clear" w:color="auto" w:fill="FFFFFF"/>
        <w:tabs>
          <w:tab w:val="clear" w:pos="720"/>
          <w:tab w:val="left" w:pos="1560"/>
        </w:tabs>
        <w:spacing w:after="0" w:line="240" w:lineRule="auto"/>
        <w:ind w:left="1560" w:hanging="284"/>
        <w:jc w:val="both"/>
        <w:rPr>
          <w:rFonts w:ascii="Verdana" w:hAnsi="Verdana"/>
          <w:color w:val="000000"/>
          <w:sz w:val="20"/>
          <w:szCs w:val="20"/>
        </w:rPr>
      </w:pPr>
      <w:r w:rsidRPr="0035749D">
        <w:rPr>
          <w:rFonts w:ascii="Verdana" w:hAnsi="Verdana"/>
          <w:color w:val="000000"/>
          <w:sz w:val="20"/>
          <w:szCs w:val="20"/>
        </w:rPr>
        <w:lastRenderedPageBreak/>
        <w:t>&lt;Malerarbejde, indervægge/lofter&gt;</w:t>
      </w:r>
    </w:p>
    <w:p w:rsidR="009111BE" w:rsidRPr="0035749D" w:rsidRDefault="009111BE" w:rsidP="009111BE">
      <w:pPr>
        <w:shd w:val="clear" w:color="auto" w:fill="FFFFFF"/>
        <w:spacing w:after="0" w:line="240" w:lineRule="auto"/>
        <w:jc w:val="both"/>
        <w:rPr>
          <w:rFonts w:ascii="Verdana" w:hAnsi="Verdana"/>
          <w:color w:val="000000"/>
          <w:sz w:val="20"/>
          <w:szCs w:val="20"/>
        </w:rPr>
      </w:pPr>
    </w:p>
    <w:p w:rsidR="009111BE" w:rsidRPr="0035749D" w:rsidRDefault="009111BE" w:rsidP="009111BE">
      <w:pPr>
        <w:pStyle w:val="NormalWeb"/>
        <w:shd w:val="clear" w:color="auto" w:fill="FFFFFF"/>
        <w:spacing w:before="0" w:beforeAutospacing="0" w:after="0" w:afterAutospacing="0" w:line="240" w:lineRule="auto"/>
        <w:jc w:val="both"/>
        <w:rPr>
          <w:rFonts w:ascii="Verdana" w:hAnsi="Verdana"/>
          <w:b/>
          <w:color w:val="000000"/>
          <w:sz w:val="20"/>
          <w:szCs w:val="20"/>
        </w:rPr>
      </w:pPr>
      <w:r w:rsidRPr="0035749D">
        <w:rPr>
          <w:rFonts w:ascii="Verdana" w:hAnsi="Verdana"/>
          <w:b/>
          <w:color w:val="000000"/>
          <w:sz w:val="20"/>
          <w:szCs w:val="20"/>
        </w:rPr>
        <w:t>4.7</w:t>
      </w:r>
      <w:r w:rsidRPr="0035749D">
        <w:rPr>
          <w:rFonts w:ascii="Verdana" w:hAnsi="Verdana"/>
          <w:b/>
          <w:color w:val="000000"/>
          <w:sz w:val="20"/>
          <w:szCs w:val="20"/>
        </w:rPr>
        <w:tab/>
        <w:t>Projektering</w:t>
      </w:r>
    </w:p>
    <w:p w:rsidR="009111BE" w:rsidRPr="0035749D" w:rsidRDefault="009111BE" w:rsidP="009111BE">
      <w:pPr>
        <w:pStyle w:val="NormalWeb"/>
        <w:shd w:val="clear" w:color="auto" w:fill="FFFFFF"/>
        <w:spacing w:before="0" w:beforeAutospacing="0" w:after="0" w:afterAutospacing="0" w:line="240" w:lineRule="auto"/>
        <w:ind w:left="1304"/>
        <w:jc w:val="both"/>
        <w:rPr>
          <w:rFonts w:ascii="Verdana" w:hAnsi="Verdana"/>
          <w:color w:val="000000"/>
          <w:sz w:val="20"/>
          <w:szCs w:val="20"/>
        </w:rPr>
      </w:pPr>
      <w:r w:rsidRPr="0035749D">
        <w:rPr>
          <w:rFonts w:ascii="Verdana" w:hAnsi="Verdana"/>
          <w:color w:val="000000"/>
          <w:sz w:val="20"/>
          <w:szCs w:val="20"/>
        </w:rPr>
        <w:t>For alle byggematerialer tages udgangspunkt i fabrikantens principdetaljer, dimensioneringstabeller mv.</w:t>
      </w:r>
    </w:p>
    <w:p w:rsidR="009111BE" w:rsidRPr="0035749D" w:rsidRDefault="009111BE" w:rsidP="009111BE">
      <w:pPr>
        <w:pStyle w:val="NormalWeb"/>
        <w:shd w:val="clear" w:color="auto" w:fill="FFFFFF"/>
        <w:spacing w:before="0" w:beforeAutospacing="0" w:after="0" w:afterAutospacing="0" w:line="240" w:lineRule="auto"/>
        <w:ind w:firstLine="1304"/>
        <w:jc w:val="both"/>
        <w:rPr>
          <w:rFonts w:ascii="Verdana" w:hAnsi="Verdana"/>
          <w:color w:val="000000"/>
          <w:sz w:val="20"/>
          <w:szCs w:val="20"/>
        </w:rPr>
      </w:pPr>
    </w:p>
    <w:p w:rsidR="009111BE" w:rsidRPr="0035749D" w:rsidRDefault="009111BE" w:rsidP="009111BE">
      <w:pPr>
        <w:pStyle w:val="NormalWeb"/>
        <w:shd w:val="clear" w:color="auto" w:fill="FFFFFF"/>
        <w:spacing w:before="0" w:beforeAutospacing="0" w:after="0" w:afterAutospacing="0" w:line="240" w:lineRule="auto"/>
        <w:ind w:firstLine="1304"/>
        <w:jc w:val="both"/>
        <w:rPr>
          <w:rFonts w:ascii="Verdana" w:hAnsi="Verdana"/>
          <w:color w:val="000000"/>
          <w:sz w:val="20"/>
          <w:szCs w:val="20"/>
        </w:rPr>
      </w:pPr>
      <w:r w:rsidRPr="0035749D">
        <w:rPr>
          <w:rFonts w:ascii="Verdana" w:hAnsi="Verdana"/>
          <w:color w:val="000000"/>
          <w:sz w:val="20"/>
          <w:szCs w:val="20"/>
        </w:rPr>
        <w:t>Der skal påregnes deltagelse i &lt;x&gt; projektgennemgangsmøde.</w:t>
      </w:r>
    </w:p>
    <w:p w:rsidR="009111BE" w:rsidRPr="0035749D" w:rsidRDefault="009111BE" w:rsidP="009111BE">
      <w:pPr>
        <w:pStyle w:val="NormalWeb"/>
        <w:shd w:val="clear" w:color="auto" w:fill="FFFFFF"/>
        <w:spacing w:before="0" w:beforeAutospacing="0" w:after="0" w:afterAutospacing="0" w:line="240" w:lineRule="auto"/>
        <w:jc w:val="both"/>
        <w:rPr>
          <w:rFonts w:ascii="Verdana" w:hAnsi="Verdana"/>
          <w:color w:val="000000"/>
          <w:sz w:val="20"/>
          <w:szCs w:val="20"/>
        </w:rPr>
      </w:pPr>
    </w:p>
    <w:p w:rsidR="009111BE" w:rsidRPr="0035749D" w:rsidRDefault="009111BE" w:rsidP="009111BE">
      <w:pPr>
        <w:pStyle w:val="NormalWeb"/>
        <w:shd w:val="clear" w:color="auto" w:fill="FFFFFF"/>
        <w:spacing w:before="0" w:beforeAutospacing="0" w:after="0" w:afterAutospacing="0" w:line="240" w:lineRule="auto"/>
        <w:jc w:val="both"/>
        <w:rPr>
          <w:rFonts w:ascii="Verdana" w:hAnsi="Verdana"/>
          <w:b/>
          <w:color w:val="000000"/>
          <w:sz w:val="20"/>
          <w:szCs w:val="20"/>
        </w:rPr>
      </w:pPr>
      <w:r w:rsidRPr="0035749D">
        <w:rPr>
          <w:rFonts w:ascii="Verdana" w:hAnsi="Verdana"/>
          <w:b/>
          <w:color w:val="000000"/>
          <w:sz w:val="20"/>
          <w:szCs w:val="20"/>
        </w:rPr>
        <w:t>4.8</w:t>
      </w:r>
      <w:r w:rsidRPr="0035749D">
        <w:rPr>
          <w:rFonts w:ascii="Verdana" w:hAnsi="Verdana"/>
          <w:b/>
          <w:color w:val="000000"/>
          <w:sz w:val="20"/>
          <w:szCs w:val="20"/>
        </w:rPr>
        <w:tab/>
        <w:t>Undersøgelser</w:t>
      </w:r>
    </w:p>
    <w:p w:rsidR="009111BE" w:rsidRPr="0035749D" w:rsidRDefault="009111BE" w:rsidP="009111BE">
      <w:pPr>
        <w:pStyle w:val="NormalWeb"/>
        <w:shd w:val="clear" w:color="auto" w:fill="FFFFFF"/>
        <w:spacing w:before="0" w:beforeAutospacing="0" w:after="0" w:afterAutospacing="0" w:line="240" w:lineRule="auto"/>
        <w:ind w:left="1304"/>
        <w:jc w:val="both"/>
        <w:rPr>
          <w:rFonts w:ascii="Verdana" w:hAnsi="Verdana"/>
          <w:color w:val="000000"/>
          <w:sz w:val="20"/>
          <w:szCs w:val="20"/>
        </w:rPr>
      </w:pPr>
      <w:r w:rsidRPr="0035749D">
        <w:rPr>
          <w:rFonts w:ascii="Verdana" w:hAnsi="Verdana"/>
          <w:color w:val="000000"/>
          <w:sz w:val="20"/>
          <w:szCs w:val="20"/>
        </w:rPr>
        <w:t>Entreprenøren skal, inden arbejdet påbegyndes, selv sikre sig at forudsætningerne for korrekt udførelse er til stede. Såfremt dette ikke er tilfældet, skal entreprenøren straks rette henvendelse til byggeledelsen.</w:t>
      </w:r>
    </w:p>
    <w:p w:rsidR="009111BE" w:rsidRPr="0035749D" w:rsidRDefault="009111BE" w:rsidP="009111BE">
      <w:pPr>
        <w:pStyle w:val="Heading2"/>
        <w:shd w:val="clear" w:color="auto" w:fill="FFFFFF"/>
        <w:spacing w:before="0" w:after="0"/>
        <w:ind w:firstLine="1304"/>
        <w:jc w:val="both"/>
        <w:rPr>
          <w:rFonts w:ascii="Verdana" w:hAnsi="Verdana"/>
          <w:color w:val="000000"/>
          <w:sz w:val="20"/>
          <w:szCs w:val="20"/>
        </w:rPr>
      </w:pPr>
    </w:p>
    <w:p w:rsidR="009111BE" w:rsidRPr="0035749D" w:rsidRDefault="009111BE" w:rsidP="009111BE">
      <w:pPr>
        <w:pStyle w:val="Heading2"/>
        <w:shd w:val="clear" w:color="auto" w:fill="FFFFFF"/>
        <w:spacing w:before="0" w:after="0"/>
        <w:jc w:val="both"/>
        <w:rPr>
          <w:rFonts w:ascii="Verdana" w:hAnsi="Verdana"/>
          <w:b/>
          <w:color w:val="000000"/>
          <w:sz w:val="20"/>
          <w:szCs w:val="20"/>
        </w:rPr>
      </w:pPr>
      <w:r w:rsidRPr="0035749D">
        <w:rPr>
          <w:rFonts w:ascii="Verdana" w:hAnsi="Verdana"/>
          <w:b/>
          <w:color w:val="000000"/>
          <w:sz w:val="20"/>
          <w:szCs w:val="20"/>
        </w:rPr>
        <w:tab/>
        <w:t>Forundersøgelser:</w:t>
      </w:r>
    </w:p>
    <w:p w:rsidR="009111BE" w:rsidRPr="0035749D" w:rsidRDefault="009111BE" w:rsidP="009111BE">
      <w:pPr>
        <w:pStyle w:val="ListParagraph"/>
        <w:numPr>
          <w:ilvl w:val="1"/>
          <w:numId w:val="10"/>
        </w:numPr>
        <w:spacing w:after="0" w:line="240" w:lineRule="auto"/>
        <w:ind w:left="1560" w:hanging="284"/>
        <w:rPr>
          <w:rFonts w:ascii="Verdana" w:hAnsi="Verdana"/>
          <w:sz w:val="20"/>
          <w:szCs w:val="20"/>
        </w:rPr>
      </w:pPr>
      <w:r w:rsidRPr="0035749D">
        <w:rPr>
          <w:rFonts w:ascii="Verdana" w:hAnsi="Verdana"/>
          <w:sz w:val="20"/>
          <w:szCs w:val="20"/>
        </w:rPr>
        <w:t>Anvisninger for montage i pågældende taghældning og tagmateriale</w:t>
      </w:r>
    </w:p>
    <w:p w:rsidR="009111BE" w:rsidRPr="0035749D" w:rsidRDefault="009111BE" w:rsidP="009111BE">
      <w:pPr>
        <w:pStyle w:val="ListParagraph"/>
        <w:numPr>
          <w:ilvl w:val="1"/>
          <w:numId w:val="10"/>
        </w:numPr>
        <w:spacing w:after="0" w:line="240" w:lineRule="auto"/>
        <w:ind w:left="1560" w:hanging="284"/>
        <w:rPr>
          <w:rFonts w:ascii="Verdana" w:hAnsi="Verdana"/>
          <w:sz w:val="20"/>
          <w:szCs w:val="20"/>
        </w:rPr>
      </w:pPr>
      <w:r w:rsidRPr="0035749D">
        <w:rPr>
          <w:rFonts w:ascii="Verdana" w:hAnsi="Verdana"/>
          <w:sz w:val="20"/>
          <w:szCs w:val="20"/>
        </w:rPr>
        <w:t>Anvisninger for ideel placering i tagflade - hele tagsten under ovenlysvindue tilstræbes</w:t>
      </w:r>
    </w:p>
    <w:p w:rsidR="009111BE" w:rsidRPr="0035749D" w:rsidRDefault="009111BE" w:rsidP="009111BE">
      <w:pPr>
        <w:pStyle w:val="ListParagraph"/>
        <w:numPr>
          <w:ilvl w:val="1"/>
          <w:numId w:val="10"/>
        </w:numPr>
        <w:spacing w:after="0" w:line="240" w:lineRule="auto"/>
        <w:ind w:left="1560" w:hanging="284"/>
        <w:rPr>
          <w:rFonts w:ascii="Verdana" w:hAnsi="Verdana"/>
          <w:sz w:val="20"/>
          <w:szCs w:val="20"/>
        </w:rPr>
      </w:pPr>
      <w:r w:rsidRPr="0035749D">
        <w:rPr>
          <w:rFonts w:ascii="Verdana" w:hAnsi="Verdana"/>
          <w:sz w:val="20"/>
          <w:szCs w:val="20"/>
        </w:rPr>
        <w:t>Afstande imellem spær ved enkeltvis indbygning</w:t>
      </w:r>
    </w:p>
    <w:p w:rsidR="009111BE" w:rsidRPr="0035749D" w:rsidRDefault="009111BE" w:rsidP="009111BE">
      <w:pPr>
        <w:pStyle w:val="ListParagraph"/>
        <w:numPr>
          <w:ilvl w:val="1"/>
          <w:numId w:val="10"/>
        </w:numPr>
        <w:spacing w:after="0" w:line="240" w:lineRule="auto"/>
        <w:ind w:left="1560" w:hanging="284"/>
        <w:rPr>
          <w:rFonts w:ascii="Verdana" w:hAnsi="Verdana"/>
          <w:sz w:val="20"/>
          <w:szCs w:val="20"/>
        </w:rPr>
      </w:pPr>
      <w:r w:rsidRPr="0035749D">
        <w:rPr>
          <w:rFonts w:ascii="Verdana" w:hAnsi="Verdana"/>
          <w:sz w:val="20"/>
          <w:szCs w:val="20"/>
        </w:rPr>
        <w:t>Planlægning af udvendig karmafstande mellem sammenbygget ovenlysvinduer</w:t>
      </w:r>
    </w:p>
    <w:p w:rsidR="009111BE" w:rsidRPr="0035749D" w:rsidRDefault="009111BE" w:rsidP="009111BE">
      <w:pPr>
        <w:pStyle w:val="ListParagraph"/>
        <w:numPr>
          <w:ilvl w:val="1"/>
          <w:numId w:val="10"/>
        </w:numPr>
        <w:spacing w:after="0" w:line="240" w:lineRule="auto"/>
        <w:ind w:left="1560" w:hanging="284"/>
        <w:rPr>
          <w:rFonts w:ascii="Verdana" w:hAnsi="Verdana"/>
          <w:sz w:val="20"/>
          <w:szCs w:val="20"/>
        </w:rPr>
      </w:pPr>
      <w:r w:rsidRPr="0035749D">
        <w:rPr>
          <w:rFonts w:ascii="Verdana" w:hAnsi="Verdana"/>
          <w:sz w:val="20"/>
          <w:szCs w:val="20"/>
        </w:rPr>
        <w:t>Afstande mod tagskotrender, tagrender og rygning</w:t>
      </w:r>
    </w:p>
    <w:p w:rsidR="009111BE" w:rsidRPr="0035749D" w:rsidRDefault="009111BE" w:rsidP="009111BE">
      <w:pPr>
        <w:pStyle w:val="ListParagraph"/>
        <w:numPr>
          <w:ilvl w:val="1"/>
          <w:numId w:val="10"/>
        </w:numPr>
        <w:spacing w:after="0" w:line="240" w:lineRule="auto"/>
        <w:ind w:left="1560" w:hanging="284"/>
        <w:rPr>
          <w:rFonts w:ascii="Verdana" w:hAnsi="Verdana"/>
          <w:sz w:val="20"/>
          <w:szCs w:val="20"/>
        </w:rPr>
      </w:pPr>
      <w:r w:rsidRPr="0035749D">
        <w:rPr>
          <w:rFonts w:ascii="Verdana" w:hAnsi="Verdana"/>
          <w:sz w:val="20"/>
          <w:szCs w:val="20"/>
        </w:rPr>
        <w:t>Anvisninger for standard eller forsænket indbygning i tagflade</w:t>
      </w:r>
    </w:p>
    <w:p w:rsidR="009111BE" w:rsidRPr="0035749D" w:rsidRDefault="009111BE" w:rsidP="009111BE">
      <w:pPr>
        <w:pStyle w:val="ListParagraph"/>
        <w:numPr>
          <w:ilvl w:val="1"/>
          <w:numId w:val="10"/>
        </w:numPr>
        <w:spacing w:after="0" w:line="240" w:lineRule="auto"/>
        <w:ind w:left="1560" w:hanging="284"/>
        <w:rPr>
          <w:rFonts w:ascii="Verdana" w:hAnsi="Verdana"/>
          <w:sz w:val="20"/>
          <w:szCs w:val="20"/>
        </w:rPr>
      </w:pPr>
      <w:r w:rsidRPr="0035749D">
        <w:rPr>
          <w:rFonts w:ascii="Verdana" w:hAnsi="Verdana"/>
          <w:sz w:val="20"/>
          <w:szCs w:val="20"/>
        </w:rPr>
        <w:t>Udluftningsmuligheder i spærfagsfelt med ovenlysvindue</w:t>
      </w:r>
    </w:p>
    <w:p w:rsidR="0035749D" w:rsidRPr="0035749D" w:rsidRDefault="009111BE" w:rsidP="0029669D">
      <w:pPr>
        <w:pStyle w:val="ListParagraph"/>
        <w:numPr>
          <w:ilvl w:val="1"/>
          <w:numId w:val="10"/>
        </w:numPr>
        <w:spacing w:after="0" w:line="240" w:lineRule="auto"/>
        <w:ind w:left="1560" w:hanging="284"/>
        <w:rPr>
          <w:rFonts w:ascii="Verdana" w:hAnsi="Verdana"/>
          <w:b/>
          <w:sz w:val="20"/>
          <w:szCs w:val="20"/>
        </w:rPr>
      </w:pPr>
      <w:r w:rsidRPr="0035749D">
        <w:rPr>
          <w:rFonts w:ascii="Verdana" w:hAnsi="Verdana"/>
          <w:sz w:val="20"/>
          <w:szCs w:val="20"/>
        </w:rPr>
        <w:t>Tilslutningsmuligheder med og uden undertag</w:t>
      </w:r>
    </w:p>
    <w:p w:rsidR="0035749D" w:rsidRPr="0035749D" w:rsidRDefault="0035749D" w:rsidP="0035749D">
      <w:pPr>
        <w:spacing w:after="0" w:line="240" w:lineRule="auto"/>
        <w:ind w:left="1276"/>
        <w:rPr>
          <w:rFonts w:ascii="Verdana" w:hAnsi="Verdana"/>
          <w:b/>
          <w:sz w:val="20"/>
          <w:szCs w:val="20"/>
        </w:rPr>
      </w:pPr>
    </w:p>
    <w:p w:rsidR="0035749D" w:rsidRPr="0035749D" w:rsidRDefault="0035749D" w:rsidP="0035749D">
      <w:pPr>
        <w:spacing w:after="0" w:line="240" w:lineRule="auto"/>
        <w:rPr>
          <w:rFonts w:ascii="Verdana" w:hAnsi="Verdana"/>
          <w:b/>
          <w:sz w:val="20"/>
          <w:szCs w:val="20"/>
        </w:rPr>
      </w:pPr>
      <w:r w:rsidRPr="0035749D">
        <w:rPr>
          <w:rFonts w:ascii="Verdana" w:hAnsi="Verdana"/>
          <w:b/>
          <w:sz w:val="20"/>
          <w:szCs w:val="20"/>
        </w:rPr>
        <w:t>4.9</w:t>
      </w:r>
      <w:r w:rsidRPr="0035749D">
        <w:rPr>
          <w:rFonts w:ascii="Verdana" w:hAnsi="Verdana"/>
          <w:b/>
          <w:sz w:val="20"/>
          <w:szCs w:val="20"/>
        </w:rPr>
        <w:tab/>
        <w:t>Materiale og produkter</w:t>
      </w:r>
    </w:p>
    <w:p w:rsidR="0035749D" w:rsidRPr="0035749D" w:rsidRDefault="0035749D" w:rsidP="0035749D">
      <w:pPr>
        <w:pStyle w:val="NormalWeb"/>
        <w:shd w:val="clear" w:color="auto" w:fill="FFFFFF"/>
        <w:spacing w:before="0" w:beforeAutospacing="0" w:after="0" w:afterAutospacing="0" w:line="240" w:lineRule="auto"/>
        <w:ind w:left="1304"/>
        <w:jc w:val="both"/>
        <w:rPr>
          <w:rFonts w:ascii="Verdana" w:hAnsi="Verdana"/>
          <w:color w:val="000000"/>
          <w:sz w:val="20"/>
          <w:szCs w:val="20"/>
        </w:rPr>
      </w:pPr>
      <w:r w:rsidRPr="0035749D">
        <w:rPr>
          <w:rFonts w:ascii="Verdana" w:hAnsi="Verdana"/>
          <w:color w:val="000000"/>
          <w:sz w:val="20"/>
          <w:szCs w:val="20"/>
        </w:rPr>
        <w:t>Ovenlysvinduer leveres i træ</w:t>
      </w:r>
      <w:r w:rsidR="0097168D">
        <w:rPr>
          <w:rFonts w:ascii="Verdana" w:hAnsi="Verdana"/>
          <w:color w:val="000000"/>
          <w:sz w:val="20"/>
          <w:szCs w:val="20"/>
        </w:rPr>
        <w:t xml:space="preserve"> &lt;omstøbt af polyuretan&gt;</w:t>
      </w:r>
      <w:r w:rsidRPr="0035749D">
        <w:rPr>
          <w:rFonts w:ascii="Verdana" w:hAnsi="Verdana"/>
          <w:color w:val="000000"/>
          <w:sz w:val="20"/>
          <w:szCs w:val="20"/>
        </w:rPr>
        <w:t xml:space="preserve"> og udvendig beklædning i aluminium, samt med systemtilhørende undertagstilslutning og udvendige inddækninger. Ovenlysvinduer skal være godkendt til udendørs brug, være modstandsdygtigt overfor fugt og kondens.</w:t>
      </w:r>
    </w:p>
    <w:p w:rsidR="0035749D" w:rsidRPr="0035749D" w:rsidRDefault="0035749D" w:rsidP="0035749D">
      <w:pPr>
        <w:pStyle w:val="NormalWeb"/>
        <w:shd w:val="clear" w:color="auto" w:fill="FFFFFF"/>
        <w:spacing w:before="0" w:beforeAutospacing="0" w:after="0" w:afterAutospacing="0" w:line="240" w:lineRule="auto"/>
        <w:ind w:firstLine="1304"/>
        <w:jc w:val="both"/>
        <w:rPr>
          <w:rFonts w:ascii="Verdana" w:hAnsi="Verdana"/>
          <w:color w:val="000000"/>
          <w:sz w:val="20"/>
          <w:szCs w:val="20"/>
        </w:rPr>
      </w:pPr>
    </w:p>
    <w:p w:rsidR="0035749D" w:rsidRPr="0035749D" w:rsidRDefault="0035749D" w:rsidP="0035749D">
      <w:pPr>
        <w:pStyle w:val="NormalWeb"/>
        <w:shd w:val="clear" w:color="auto" w:fill="FFFFFF"/>
        <w:spacing w:before="0" w:beforeAutospacing="0" w:after="0" w:afterAutospacing="0" w:line="240" w:lineRule="auto"/>
        <w:ind w:firstLine="1304"/>
        <w:jc w:val="both"/>
        <w:rPr>
          <w:rFonts w:ascii="Verdana" w:hAnsi="Verdana"/>
          <w:color w:val="000000"/>
          <w:sz w:val="20"/>
          <w:szCs w:val="20"/>
        </w:rPr>
      </w:pPr>
      <w:r w:rsidRPr="0035749D">
        <w:rPr>
          <w:rFonts w:ascii="Verdana" w:hAnsi="Verdana"/>
          <w:color w:val="000000"/>
          <w:sz w:val="20"/>
          <w:szCs w:val="20"/>
        </w:rPr>
        <w:t>Ovenlysvinduer skal have en garanti på min 10 år.</w:t>
      </w:r>
    </w:p>
    <w:p w:rsidR="0035749D" w:rsidRPr="0035749D" w:rsidRDefault="0035749D" w:rsidP="0035749D">
      <w:pPr>
        <w:pStyle w:val="Heading3"/>
        <w:shd w:val="clear" w:color="auto" w:fill="FFFFFF"/>
        <w:spacing w:before="0" w:line="240" w:lineRule="auto"/>
        <w:jc w:val="both"/>
        <w:rPr>
          <w:rFonts w:ascii="Verdana" w:hAnsi="Verdana"/>
          <w:color w:val="000000"/>
          <w:sz w:val="20"/>
          <w:szCs w:val="20"/>
          <w:highlight w:val="yellow"/>
        </w:rPr>
      </w:pPr>
    </w:p>
    <w:p w:rsidR="0035749D" w:rsidRPr="0035749D" w:rsidRDefault="0035749D" w:rsidP="0035749D">
      <w:pPr>
        <w:pStyle w:val="NormalWeb"/>
        <w:shd w:val="clear" w:color="auto" w:fill="FFFFFF"/>
        <w:spacing w:before="0" w:beforeAutospacing="0" w:after="0" w:afterAutospacing="0" w:line="240" w:lineRule="auto"/>
        <w:ind w:left="1304"/>
        <w:jc w:val="both"/>
        <w:rPr>
          <w:rFonts w:ascii="Verdana" w:hAnsi="Verdana"/>
          <w:b/>
          <w:color w:val="000000"/>
          <w:sz w:val="20"/>
          <w:szCs w:val="20"/>
        </w:rPr>
      </w:pPr>
      <w:r w:rsidRPr="0035749D">
        <w:rPr>
          <w:rFonts w:ascii="Verdana" w:hAnsi="Verdana"/>
          <w:b/>
          <w:color w:val="000000"/>
          <w:sz w:val="20"/>
          <w:szCs w:val="20"/>
        </w:rPr>
        <w:t>Ovenlysvindue</w:t>
      </w:r>
    </w:p>
    <w:p w:rsidR="0035749D" w:rsidRPr="0035749D" w:rsidRDefault="0035749D" w:rsidP="0035749D">
      <w:pPr>
        <w:pStyle w:val="NormalWeb"/>
        <w:shd w:val="clear" w:color="auto" w:fill="FFFFFF"/>
        <w:spacing w:before="0" w:beforeAutospacing="0" w:after="0" w:afterAutospacing="0" w:line="240" w:lineRule="auto"/>
        <w:ind w:left="3908" w:hanging="2604"/>
        <w:jc w:val="both"/>
        <w:rPr>
          <w:rFonts w:ascii="Verdana" w:hAnsi="Verdana"/>
          <w:color w:val="000000"/>
          <w:sz w:val="20"/>
          <w:szCs w:val="20"/>
        </w:rPr>
      </w:pPr>
      <w:r w:rsidRPr="0035749D">
        <w:rPr>
          <w:rFonts w:ascii="Verdana" w:hAnsi="Verdana"/>
          <w:color w:val="000000"/>
          <w:sz w:val="20"/>
          <w:szCs w:val="20"/>
        </w:rPr>
        <w:t>Type:</w:t>
      </w:r>
      <w:r w:rsidRPr="0035749D">
        <w:rPr>
          <w:rFonts w:ascii="Verdana" w:hAnsi="Verdana"/>
          <w:color w:val="000000"/>
          <w:sz w:val="20"/>
          <w:szCs w:val="20"/>
        </w:rPr>
        <w:tab/>
      </w:r>
      <w:r>
        <w:rPr>
          <w:rFonts w:ascii="Verdana" w:hAnsi="Verdana"/>
          <w:color w:val="000000"/>
          <w:sz w:val="20"/>
          <w:szCs w:val="20"/>
        </w:rPr>
        <w:t>Sidehængt ovenlysvindue som kan anvendes som håndværkerudgang</w:t>
      </w:r>
      <w:r w:rsidR="00073140">
        <w:rPr>
          <w:rFonts w:ascii="Verdana" w:hAnsi="Verdana"/>
          <w:color w:val="000000"/>
          <w:sz w:val="20"/>
          <w:szCs w:val="20"/>
        </w:rPr>
        <w:t>.</w:t>
      </w:r>
    </w:p>
    <w:p w:rsidR="0035749D" w:rsidRPr="0035749D" w:rsidRDefault="0035749D" w:rsidP="0035749D">
      <w:pPr>
        <w:pStyle w:val="NormalWeb"/>
        <w:shd w:val="clear" w:color="auto" w:fill="FFFFFF"/>
        <w:spacing w:before="0" w:beforeAutospacing="0" w:after="0" w:afterAutospacing="0" w:line="240" w:lineRule="auto"/>
        <w:ind w:left="3908" w:hanging="2604"/>
        <w:jc w:val="both"/>
        <w:rPr>
          <w:rFonts w:ascii="Verdana" w:hAnsi="Verdana"/>
          <w:color w:val="000000"/>
          <w:sz w:val="20"/>
          <w:szCs w:val="20"/>
        </w:rPr>
      </w:pPr>
    </w:p>
    <w:p w:rsidR="0035749D" w:rsidRPr="0035749D" w:rsidRDefault="0035749D" w:rsidP="0035749D">
      <w:pPr>
        <w:pStyle w:val="NormalWeb"/>
        <w:shd w:val="clear" w:color="auto" w:fill="FFFFFF"/>
        <w:spacing w:before="0" w:beforeAutospacing="0" w:after="0" w:afterAutospacing="0" w:line="240" w:lineRule="auto"/>
        <w:ind w:left="3912" w:hanging="2604"/>
        <w:jc w:val="both"/>
        <w:rPr>
          <w:rFonts w:ascii="Verdana" w:hAnsi="Verdana"/>
          <w:sz w:val="20"/>
          <w:szCs w:val="20"/>
        </w:rPr>
      </w:pPr>
      <w:r w:rsidRPr="0035749D">
        <w:rPr>
          <w:rFonts w:ascii="Verdana" w:hAnsi="Verdana"/>
          <w:color w:val="000000"/>
          <w:sz w:val="20"/>
          <w:szCs w:val="20"/>
        </w:rPr>
        <w:t>Udvendig beklædning:</w:t>
      </w:r>
      <w:r w:rsidRPr="0035749D">
        <w:rPr>
          <w:rFonts w:ascii="Verdana" w:hAnsi="Verdana"/>
          <w:color w:val="000000"/>
          <w:sz w:val="20"/>
          <w:szCs w:val="20"/>
        </w:rPr>
        <w:tab/>
      </w:r>
      <w:r w:rsidRPr="0035749D">
        <w:rPr>
          <w:rFonts w:ascii="Verdana" w:hAnsi="Verdana"/>
          <w:sz w:val="20"/>
          <w:szCs w:val="20"/>
        </w:rPr>
        <w:t xml:space="preserve">Gråmalet aluminium i farven </w:t>
      </w:r>
      <w:r w:rsidRPr="0035749D">
        <w:rPr>
          <w:rStyle w:val="caps"/>
          <w:rFonts w:ascii="Verdana" w:hAnsi="Verdana"/>
          <w:sz w:val="20"/>
          <w:szCs w:val="20"/>
        </w:rPr>
        <w:t>NCS</w:t>
      </w:r>
      <w:r w:rsidRPr="0035749D">
        <w:rPr>
          <w:rFonts w:ascii="Verdana" w:hAnsi="Verdana"/>
          <w:sz w:val="20"/>
          <w:szCs w:val="20"/>
        </w:rPr>
        <w:t xml:space="preserve"> 7500-N &lt;alternativer: kobber eller natur zink&gt; </w:t>
      </w:r>
    </w:p>
    <w:p w:rsidR="0035749D" w:rsidRPr="0035749D" w:rsidRDefault="0035749D" w:rsidP="0035749D">
      <w:pPr>
        <w:pStyle w:val="NormalWeb"/>
        <w:shd w:val="clear" w:color="auto" w:fill="FFFFFF"/>
        <w:spacing w:before="0" w:beforeAutospacing="0" w:after="0" w:afterAutospacing="0" w:line="240" w:lineRule="auto"/>
        <w:ind w:left="3912" w:hanging="4"/>
        <w:jc w:val="both"/>
        <w:rPr>
          <w:rFonts w:ascii="Verdana" w:hAnsi="Verdana"/>
          <w:sz w:val="20"/>
          <w:szCs w:val="20"/>
        </w:rPr>
      </w:pPr>
      <w:r w:rsidRPr="0035749D">
        <w:rPr>
          <w:rFonts w:ascii="Verdana" w:hAnsi="Verdana"/>
          <w:sz w:val="20"/>
          <w:szCs w:val="20"/>
        </w:rPr>
        <w:t>Skal være vedligeholdelsesfri. Ramme beklædes med klik-on dækkapsler som dækker udvendige skruer.</w:t>
      </w:r>
    </w:p>
    <w:p w:rsidR="0035749D" w:rsidRPr="0035749D" w:rsidRDefault="0035749D" w:rsidP="0035749D">
      <w:pPr>
        <w:pStyle w:val="NormalWeb"/>
        <w:shd w:val="clear" w:color="auto" w:fill="FFFFFF"/>
        <w:spacing w:before="0" w:beforeAutospacing="0" w:after="0" w:afterAutospacing="0" w:line="240" w:lineRule="auto"/>
        <w:ind w:left="3908" w:hanging="2604"/>
        <w:jc w:val="both"/>
        <w:rPr>
          <w:rFonts w:ascii="Verdana" w:hAnsi="Verdana"/>
          <w:color w:val="000000"/>
          <w:sz w:val="20"/>
          <w:szCs w:val="20"/>
        </w:rPr>
      </w:pPr>
    </w:p>
    <w:p w:rsidR="0035749D" w:rsidRPr="0035749D" w:rsidRDefault="0035749D" w:rsidP="0035749D">
      <w:pPr>
        <w:pStyle w:val="NormalWeb"/>
        <w:shd w:val="clear" w:color="auto" w:fill="FFFFFF"/>
        <w:spacing w:before="0" w:beforeAutospacing="0" w:after="0" w:afterAutospacing="0" w:line="240" w:lineRule="auto"/>
        <w:ind w:left="3908" w:hanging="2604"/>
        <w:jc w:val="both"/>
        <w:rPr>
          <w:rFonts w:ascii="Verdana" w:hAnsi="Verdana"/>
          <w:color w:val="000000"/>
          <w:sz w:val="20"/>
          <w:szCs w:val="20"/>
        </w:rPr>
      </w:pPr>
      <w:r w:rsidRPr="0035749D">
        <w:rPr>
          <w:rFonts w:ascii="Verdana" w:hAnsi="Verdana"/>
          <w:color w:val="000000"/>
          <w:sz w:val="20"/>
          <w:szCs w:val="20"/>
        </w:rPr>
        <w:t>Karm og ramme:</w:t>
      </w:r>
      <w:r w:rsidRPr="0035749D">
        <w:rPr>
          <w:rFonts w:ascii="Verdana" w:hAnsi="Verdana"/>
          <w:color w:val="000000"/>
          <w:sz w:val="20"/>
          <w:szCs w:val="20"/>
        </w:rPr>
        <w:tab/>
        <w:t>PEFC certificeret fyrretræ.</w:t>
      </w:r>
    </w:p>
    <w:p w:rsidR="0035749D" w:rsidRPr="0035749D" w:rsidRDefault="0035749D" w:rsidP="0035749D">
      <w:pPr>
        <w:pStyle w:val="NormalWeb"/>
        <w:shd w:val="clear" w:color="auto" w:fill="FFFFFF"/>
        <w:spacing w:before="0" w:beforeAutospacing="0" w:after="0" w:afterAutospacing="0" w:line="240" w:lineRule="auto"/>
        <w:ind w:left="3908"/>
        <w:jc w:val="both"/>
        <w:rPr>
          <w:rFonts w:ascii="Verdana" w:hAnsi="Verdana"/>
          <w:color w:val="000000"/>
          <w:sz w:val="20"/>
          <w:szCs w:val="20"/>
        </w:rPr>
      </w:pPr>
      <w:r w:rsidRPr="0035749D">
        <w:rPr>
          <w:rFonts w:ascii="Verdana" w:hAnsi="Verdana"/>
          <w:color w:val="000000"/>
          <w:sz w:val="20"/>
          <w:szCs w:val="20"/>
        </w:rPr>
        <w:t xml:space="preserve">Overfladebehandlet med vandbaseret hvid akrylmaling, farve </w:t>
      </w:r>
      <w:r w:rsidRPr="0035749D">
        <w:rPr>
          <w:rStyle w:val="caps"/>
          <w:rFonts w:ascii="Verdana" w:hAnsi="Verdana"/>
          <w:color w:val="000000"/>
          <w:sz w:val="20"/>
          <w:szCs w:val="20"/>
        </w:rPr>
        <w:t>NCS</w:t>
      </w:r>
      <w:r w:rsidRPr="0035749D">
        <w:rPr>
          <w:rFonts w:ascii="Verdana" w:hAnsi="Verdana"/>
          <w:color w:val="000000"/>
          <w:sz w:val="20"/>
          <w:szCs w:val="20"/>
        </w:rPr>
        <w:t xml:space="preserve"> S 0500-N &lt;alternativ</w:t>
      </w:r>
      <w:r w:rsidR="000956F2">
        <w:rPr>
          <w:rFonts w:ascii="Verdana" w:hAnsi="Verdana"/>
          <w:color w:val="000000"/>
          <w:sz w:val="20"/>
          <w:szCs w:val="20"/>
        </w:rPr>
        <w:t>er</w:t>
      </w:r>
      <w:r w:rsidRPr="0035749D">
        <w:rPr>
          <w:rFonts w:ascii="Verdana" w:hAnsi="Verdana"/>
          <w:color w:val="000000"/>
          <w:sz w:val="20"/>
          <w:szCs w:val="20"/>
        </w:rPr>
        <w:t>: vandbaseret klar lak</w:t>
      </w:r>
      <w:r w:rsidR="000956F2">
        <w:rPr>
          <w:rFonts w:ascii="Verdana" w:hAnsi="Verdana"/>
          <w:color w:val="000000"/>
          <w:sz w:val="20"/>
          <w:szCs w:val="20"/>
        </w:rPr>
        <w:t xml:space="preserve">/højkvalitets polyuretan i farven hvid </w:t>
      </w:r>
      <w:r w:rsidR="000956F2">
        <w:rPr>
          <w:rFonts w:ascii="Verdana" w:hAnsi="Verdana"/>
          <w:sz w:val="20"/>
        </w:rPr>
        <w:t>NCS S0500-N</w:t>
      </w:r>
      <w:r w:rsidR="000956F2" w:rsidRPr="006A11E3">
        <w:rPr>
          <w:rFonts w:ascii="Verdana" w:hAnsi="Verdana"/>
          <w:sz w:val="20"/>
        </w:rPr>
        <w:t>, glans ca. 25</w:t>
      </w:r>
      <w:r w:rsidRPr="0035749D">
        <w:rPr>
          <w:rFonts w:ascii="Verdana" w:hAnsi="Verdana"/>
          <w:color w:val="000000"/>
          <w:sz w:val="20"/>
          <w:szCs w:val="20"/>
        </w:rPr>
        <w:t xml:space="preserve">&gt;. </w:t>
      </w:r>
    </w:p>
    <w:p w:rsidR="0035749D" w:rsidRPr="0035749D" w:rsidRDefault="0035749D" w:rsidP="0035749D">
      <w:pPr>
        <w:pStyle w:val="NormalWeb"/>
        <w:shd w:val="clear" w:color="auto" w:fill="FFFFFF"/>
        <w:spacing w:before="0" w:beforeAutospacing="0" w:after="0" w:afterAutospacing="0" w:line="240" w:lineRule="auto"/>
        <w:ind w:left="3908"/>
        <w:jc w:val="both"/>
        <w:rPr>
          <w:rFonts w:ascii="Verdana" w:hAnsi="Verdana"/>
          <w:color w:val="000000"/>
          <w:sz w:val="20"/>
          <w:szCs w:val="20"/>
        </w:rPr>
      </w:pPr>
    </w:p>
    <w:p w:rsidR="0035749D" w:rsidRDefault="0035749D" w:rsidP="0035749D">
      <w:pPr>
        <w:pStyle w:val="NormalWeb"/>
        <w:shd w:val="clear" w:color="auto" w:fill="FFFFFF"/>
        <w:spacing w:before="0" w:beforeAutospacing="0" w:after="0" w:afterAutospacing="0" w:line="240" w:lineRule="auto"/>
        <w:ind w:left="3908" w:hanging="2604"/>
        <w:jc w:val="both"/>
        <w:rPr>
          <w:rFonts w:ascii="Verdana" w:hAnsi="Verdana"/>
          <w:color w:val="000000"/>
          <w:sz w:val="20"/>
          <w:szCs w:val="20"/>
        </w:rPr>
      </w:pPr>
      <w:r w:rsidRPr="0035749D">
        <w:rPr>
          <w:rFonts w:ascii="Verdana" w:hAnsi="Verdana"/>
          <w:color w:val="000000"/>
          <w:sz w:val="20"/>
          <w:szCs w:val="20"/>
        </w:rPr>
        <w:tab/>
      </w:r>
      <w:r w:rsidR="002B176E">
        <w:rPr>
          <w:rFonts w:ascii="Verdana" w:hAnsi="Verdana"/>
          <w:color w:val="000000"/>
          <w:sz w:val="20"/>
          <w:szCs w:val="20"/>
        </w:rPr>
        <w:t>Skal være m</w:t>
      </w:r>
      <w:r w:rsidRPr="0035749D">
        <w:rPr>
          <w:rFonts w:ascii="Verdana" w:hAnsi="Verdana"/>
          <w:color w:val="000000"/>
          <w:sz w:val="20"/>
          <w:szCs w:val="20"/>
        </w:rPr>
        <w:t>ed integreret støv- og insektfilter.</w:t>
      </w:r>
    </w:p>
    <w:p w:rsidR="008150A1" w:rsidRDefault="008150A1" w:rsidP="0035749D">
      <w:pPr>
        <w:pStyle w:val="NormalWeb"/>
        <w:shd w:val="clear" w:color="auto" w:fill="FFFFFF"/>
        <w:spacing w:before="0" w:beforeAutospacing="0" w:after="0" w:afterAutospacing="0" w:line="240" w:lineRule="auto"/>
        <w:ind w:left="3908" w:hanging="2604"/>
        <w:jc w:val="both"/>
        <w:rPr>
          <w:rFonts w:ascii="Verdana" w:hAnsi="Verdana"/>
          <w:color w:val="000000"/>
          <w:sz w:val="20"/>
          <w:szCs w:val="20"/>
        </w:rPr>
      </w:pPr>
    </w:p>
    <w:p w:rsidR="008150A1" w:rsidRDefault="008150A1" w:rsidP="0035749D">
      <w:pPr>
        <w:pStyle w:val="NormalWeb"/>
        <w:shd w:val="clear" w:color="auto" w:fill="FFFFFF"/>
        <w:spacing w:before="0" w:beforeAutospacing="0" w:after="0" w:afterAutospacing="0" w:line="240" w:lineRule="auto"/>
        <w:ind w:left="3908" w:hanging="2604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ab/>
      </w:r>
      <w:r w:rsidR="002B176E">
        <w:rPr>
          <w:rFonts w:ascii="Verdana" w:hAnsi="Verdana"/>
          <w:color w:val="000000"/>
          <w:sz w:val="20"/>
          <w:szCs w:val="20"/>
        </w:rPr>
        <w:t>Skal være med</w:t>
      </w:r>
      <w:r>
        <w:rPr>
          <w:rFonts w:ascii="Verdana" w:hAnsi="Verdana"/>
          <w:color w:val="000000"/>
          <w:sz w:val="20"/>
          <w:szCs w:val="20"/>
        </w:rPr>
        <w:t xml:space="preserve"> gastrykfjedre i anodiseret aluminium.</w:t>
      </w:r>
    </w:p>
    <w:p w:rsidR="009B743A" w:rsidRDefault="009B743A" w:rsidP="0035749D">
      <w:pPr>
        <w:pStyle w:val="NormalWeb"/>
        <w:shd w:val="clear" w:color="auto" w:fill="FFFFFF"/>
        <w:spacing w:before="0" w:beforeAutospacing="0" w:after="0" w:afterAutospacing="0" w:line="240" w:lineRule="auto"/>
        <w:ind w:left="3908" w:hanging="2604"/>
        <w:jc w:val="both"/>
        <w:rPr>
          <w:rFonts w:ascii="Verdana" w:hAnsi="Verdana"/>
          <w:color w:val="000000"/>
          <w:sz w:val="20"/>
          <w:szCs w:val="20"/>
        </w:rPr>
      </w:pPr>
    </w:p>
    <w:p w:rsidR="00073140" w:rsidRPr="0035749D" w:rsidRDefault="009B743A" w:rsidP="00073140">
      <w:pPr>
        <w:pStyle w:val="NormalWeb"/>
        <w:shd w:val="clear" w:color="auto" w:fill="FFFFFF"/>
        <w:spacing w:before="0" w:beforeAutospacing="0" w:after="0" w:afterAutospacing="0" w:line="240" w:lineRule="auto"/>
        <w:ind w:left="3908" w:hanging="2604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lastRenderedPageBreak/>
        <w:tab/>
      </w:r>
      <w:r w:rsidR="002B176E">
        <w:rPr>
          <w:rFonts w:ascii="Verdana" w:hAnsi="Verdana"/>
          <w:color w:val="000000"/>
          <w:sz w:val="20"/>
          <w:szCs w:val="20"/>
        </w:rPr>
        <w:t xml:space="preserve">Skal være med </w:t>
      </w:r>
      <w:r>
        <w:rPr>
          <w:rFonts w:ascii="Verdana" w:hAnsi="Verdana"/>
          <w:color w:val="000000"/>
          <w:sz w:val="20"/>
          <w:szCs w:val="20"/>
        </w:rPr>
        <w:t>trekantet ventilationsklap i aluminium, som kan sikre friskluftsindtag selv når vinduet er lukket. Ventilationsklappen skal være placeret øverst på vinduesrammen.</w:t>
      </w:r>
    </w:p>
    <w:p w:rsidR="0035749D" w:rsidRPr="0035749D" w:rsidRDefault="0035749D" w:rsidP="0035749D">
      <w:pPr>
        <w:pStyle w:val="NormalWeb"/>
        <w:shd w:val="clear" w:color="auto" w:fill="FFFFFF"/>
        <w:spacing w:before="0" w:beforeAutospacing="0" w:after="0" w:afterAutospacing="0" w:line="240" w:lineRule="auto"/>
        <w:ind w:left="3908" w:hanging="2604"/>
        <w:jc w:val="both"/>
        <w:rPr>
          <w:rFonts w:ascii="Verdana" w:hAnsi="Verdana"/>
          <w:color w:val="000000"/>
          <w:sz w:val="20"/>
          <w:szCs w:val="20"/>
        </w:rPr>
      </w:pPr>
    </w:p>
    <w:p w:rsidR="0035749D" w:rsidRPr="0035749D" w:rsidRDefault="0035749D" w:rsidP="0035749D">
      <w:pPr>
        <w:pStyle w:val="NormalWeb"/>
        <w:shd w:val="clear" w:color="auto" w:fill="FFFFFF"/>
        <w:spacing w:before="0" w:beforeAutospacing="0" w:after="0" w:afterAutospacing="0" w:line="240" w:lineRule="auto"/>
        <w:ind w:left="3908" w:hanging="2604"/>
        <w:jc w:val="both"/>
        <w:rPr>
          <w:rFonts w:ascii="Verdana" w:hAnsi="Verdana"/>
          <w:color w:val="000000"/>
          <w:sz w:val="20"/>
          <w:szCs w:val="20"/>
        </w:rPr>
      </w:pPr>
      <w:r w:rsidRPr="0035749D">
        <w:rPr>
          <w:rFonts w:ascii="Verdana" w:hAnsi="Verdana"/>
          <w:color w:val="000000"/>
          <w:sz w:val="20"/>
          <w:szCs w:val="20"/>
        </w:rPr>
        <w:t>Gr</w:t>
      </w:r>
      <w:r w:rsidR="009B743A">
        <w:rPr>
          <w:rFonts w:ascii="Verdana" w:hAnsi="Verdana"/>
          <w:color w:val="000000"/>
          <w:sz w:val="20"/>
          <w:szCs w:val="20"/>
        </w:rPr>
        <w:t>eb</w:t>
      </w:r>
      <w:r w:rsidRPr="0035749D">
        <w:rPr>
          <w:rFonts w:ascii="Verdana" w:hAnsi="Verdana"/>
          <w:color w:val="000000"/>
          <w:sz w:val="20"/>
          <w:szCs w:val="20"/>
        </w:rPr>
        <w:t>:</w:t>
      </w:r>
      <w:r w:rsidRPr="0035749D">
        <w:rPr>
          <w:rFonts w:ascii="Verdana" w:hAnsi="Verdana"/>
          <w:color w:val="000000"/>
          <w:sz w:val="20"/>
          <w:szCs w:val="20"/>
        </w:rPr>
        <w:tab/>
      </w:r>
      <w:r w:rsidRPr="0035749D">
        <w:rPr>
          <w:rFonts w:ascii="Verdana" w:hAnsi="Verdana"/>
          <w:color w:val="000000"/>
          <w:sz w:val="20"/>
          <w:szCs w:val="20"/>
        </w:rPr>
        <w:tab/>
        <w:t xml:space="preserve">Ovenlysvinduet skal betjenes </w:t>
      </w:r>
      <w:r w:rsidR="009B743A" w:rsidRPr="0035749D">
        <w:rPr>
          <w:rFonts w:ascii="Verdana" w:hAnsi="Verdana"/>
          <w:color w:val="000000"/>
          <w:sz w:val="20"/>
          <w:szCs w:val="20"/>
        </w:rPr>
        <w:t>af håndgreb placeret midt på siden af rammen</w:t>
      </w:r>
      <w:r w:rsidR="009B743A">
        <w:rPr>
          <w:rFonts w:ascii="Verdana" w:hAnsi="Verdana"/>
          <w:color w:val="000000"/>
          <w:sz w:val="20"/>
          <w:szCs w:val="20"/>
        </w:rPr>
        <w:t>.</w:t>
      </w:r>
      <w:r w:rsidR="008150A1">
        <w:rPr>
          <w:rFonts w:ascii="Verdana" w:hAnsi="Verdana"/>
          <w:color w:val="000000"/>
          <w:sz w:val="20"/>
          <w:szCs w:val="20"/>
        </w:rPr>
        <w:t xml:space="preserve"> </w:t>
      </w:r>
      <w:r w:rsidR="002B176E">
        <w:rPr>
          <w:rFonts w:ascii="Verdana" w:hAnsi="Verdana"/>
          <w:color w:val="000000"/>
          <w:sz w:val="20"/>
          <w:szCs w:val="20"/>
        </w:rPr>
        <w:t>Grebet s</w:t>
      </w:r>
      <w:r w:rsidR="008150A1">
        <w:rPr>
          <w:rFonts w:ascii="Verdana" w:hAnsi="Verdana"/>
          <w:color w:val="000000"/>
          <w:sz w:val="20"/>
          <w:szCs w:val="20"/>
        </w:rPr>
        <w:t xml:space="preserve">kal </w:t>
      </w:r>
      <w:r w:rsidR="002B176E">
        <w:rPr>
          <w:rFonts w:ascii="Verdana" w:hAnsi="Verdana"/>
          <w:color w:val="000000"/>
          <w:sz w:val="20"/>
          <w:szCs w:val="20"/>
        </w:rPr>
        <w:t>være</w:t>
      </w:r>
      <w:r w:rsidR="008150A1">
        <w:rPr>
          <w:rFonts w:ascii="Verdana" w:hAnsi="Verdana"/>
          <w:color w:val="000000"/>
          <w:sz w:val="20"/>
          <w:szCs w:val="20"/>
        </w:rPr>
        <w:t xml:space="preserve"> i anodiseret aluminium med sikkerhedslås.</w:t>
      </w:r>
    </w:p>
    <w:p w:rsidR="0035749D" w:rsidRPr="0035749D" w:rsidRDefault="0035749D" w:rsidP="0035749D">
      <w:pPr>
        <w:pStyle w:val="NormalWeb"/>
        <w:shd w:val="clear" w:color="auto" w:fill="FFFFFF"/>
        <w:spacing w:before="0" w:beforeAutospacing="0" w:after="0" w:afterAutospacing="0" w:line="240" w:lineRule="auto"/>
        <w:ind w:firstLine="1304"/>
        <w:jc w:val="both"/>
        <w:rPr>
          <w:rFonts w:ascii="Verdana" w:hAnsi="Verdana"/>
          <w:color w:val="000000"/>
          <w:sz w:val="20"/>
          <w:szCs w:val="20"/>
        </w:rPr>
      </w:pPr>
    </w:p>
    <w:p w:rsidR="00A02CEC" w:rsidRDefault="0035749D" w:rsidP="00A02CEC">
      <w:pPr>
        <w:pStyle w:val="NormalWeb"/>
        <w:shd w:val="clear" w:color="auto" w:fill="FFFFFF"/>
        <w:spacing w:before="0" w:beforeAutospacing="0" w:after="0" w:afterAutospacing="0" w:line="240" w:lineRule="auto"/>
        <w:ind w:firstLine="1304"/>
        <w:jc w:val="both"/>
        <w:rPr>
          <w:rFonts w:ascii="Verdana" w:hAnsi="Verdana"/>
          <w:color w:val="000000"/>
          <w:sz w:val="20"/>
          <w:szCs w:val="20"/>
        </w:rPr>
      </w:pPr>
      <w:r w:rsidRPr="0035749D">
        <w:rPr>
          <w:rFonts w:ascii="Verdana" w:hAnsi="Verdana"/>
          <w:color w:val="000000"/>
          <w:sz w:val="20"/>
          <w:szCs w:val="20"/>
        </w:rPr>
        <w:t>Beslag</w:t>
      </w:r>
      <w:r w:rsidR="00A02CEC">
        <w:rPr>
          <w:rFonts w:ascii="Verdana" w:hAnsi="Verdana"/>
          <w:color w:val="000000"/>
          <w:sz w:val="20"/>
          <w:szCs w:val="20"/>
        </w:rPr>
        <w:t xml:space="preserve"> og hængsler:</w:t>
      </w:r>
      <w:r w:rsidR="00A02CEC">
        <w:rPr>
          <w:rFonts w:ascii="Verdana" w:hAnsi="Verdana"/>
          <w:color w:val="000000"/>
          <w:sz w:val="20"/>
          <w:szCs w:val="20"/>
        </w:rPr>
        <w:tab/>
      </w:r>
      <w:r w:rsidRPr="0035749D">
        <w:rPr>
          <w:rFonts w:ascii="Verdana" w:hAnsi="Verdana"/>
          <w:color w:val="000000"/>
          <w:sz w:val="20"/>
          <w:szCs w:val="20"/>
        </w:rPr>
        <w:t>Monteringsbeslag i ram</w:t>
      </w:r>
      <w:r w:rsidR="009B743A">
        <w:rPr>
          <w:rFonts w:ascii="Verdana" w:hAnsi="Verdana"/>
          <w:color w:val="000000"/>
          <w:sz w:val="20"/>
          <w:szCs w:val="20"/>
        </w:rPr>
        <w:t>me til indvendig solafskærmning</w:t>
      </w:r>
    </w:p>
    <w:p w:rsidR="00A02CEC" w:rsidRDefault="00A02CEC" w:rsidP="00A02CEC">
      <w:pPr>
        <w:pStyle w:val="NormalWeb"/>
        <w:shd w:val="clear" w:color="auto" w:fill="FFFFFF"/>
        <w:spacing w:before="0" w:beforeAutospacing="0" w:after="0" w:afterAutospacing="0" w:line="240" w:lineRule="auto"/>
        <w:ind w:firstLine="1304"/>
        <w:jc w:val="both"/>
        <w:rPr>
          <w:rFonts w:ascii="Verdana" w:hAnsi="Verdana"/>
          <w:color w:val="000000"/>
          <w:sz w:val="20"/>
          <w:szCs w:val="20"/>
        </w:rPr>
      </w:pPr>
    </w:p>
    <w:p w:rsidR="0035749D" w:rsidRPr="0035749D" w:rsidRDefault="00A02CEC" w:rsidP="00A02CEC">
      <w:pPr>
        <w:pStyle w:val="NormalWeb"/>
        <w:shd w:val="clear" w:color="auto" w:fill="FFFFFF"/>
        <w:spacing w:before="0" w:beforeAutospacing="0" w:after="0" w:afterAutospacing="0" w:line="240" w:lineRule="auto"/>
        <w:ind w:firstLine="1304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ab/>
      </w:r>
      <w:r>
        <w:rPr>
          <w:rFonts w:ascii="Verdana" w:hAnsi="Verdana"/>
          <w:color w:val="000000"/>
          <w:sz w:val="20"/>
          <w:szCs w:val="20"/>
        </w:rPr>
        <w:tab/>
        <w:t>Sidehængsler i anodiseret aluminium i farven sort.</w:t>
      </w:r>
      <w:r w:rsidR="0035749D" w:rsidRPr="0035749D">
        <w:rPr>
          <w:rFonts w:ascii="Verdana" w:hAnsi="Verdana"/>
          <w:color w:val="000000"/>
          <w:sz w:val="20"/>
          <w:szCs w:val="20"/>
        </w:rPr>
        <w:t xml:space="preserve">  </w:t>
      </w:r>
    </w:p>
    <w:p w:rsidR="00A02CEC" w:rsidRPr="0035749D" w:rsidRDefault="00A02CEC" w:rsidP="0035749D">
      <w:pPr>
        <w:pStyle w:val="NormalWeb"/>
        <w:shd w:val="clear" w:color="auto" w:fill="FFFFFF"/>
        <w:spacing w:before="0" w:beforeAutospacing="0" w:after="0" w:afterAutospacing="0" w:line="240" w:lineRule="auto"/>
        <w:jc w:val="both"/>
        <w:rPr>
          <w:rFonts w:ascii="Verdana" w:hAnsi="Verdana"/>
          <w:color w:val="000000"/>
          <w:sz w:val="20"/>
          <w:szCs w:val="20"/>
        </w:rPr>
      </w:pPr>
    </w:p>
    <w:p w:rsidR="002E4D96" w:rsidRDefault="0035749D" w:rsidP="0035749D">
      <w:pPr>
        <w:pStyle w:val="NormalWeb"/>
        <w:shd w:val="clear" w:color="auto" w:fill="FFFFFF"/>
        <w:spacing w:before="0" w:beforeAutospacing="0" w:after="0" w:afterAutospacing="0" w:line="240" w:lineRule="auto"/>
        <w:ind w:left="3908" w:hanging="2604"/>
        <w:jc w:val="both"/>
        <w:rPr>
          <w:rFonts w:ascii="Verdana" w:hAnsi="Verdana"/>
          <w:color w:val="000000"/>
          <w:sz w:val="20"/>
          <w:szCs w:val="20"/>
        </w:rPr>
      </w:pPr>
      <w:r w:rsidRPr="0035749D">
        <w:rPr>
          <w:rFonts w:ascii="Verdana" w:hAnsi="Verdana"/>
          <w:color w:val="000000"/>
          <w:sz w:val="20"/>
          <w:szCs w:val="20"/>
        </w:rPr>
        <w:t xml:space="preserve">Rude: </w:t>
      </w:r>
      <w:r w:rsidRPr="0035749D">
        <w:rPr>
          <w:rFonts w:ascii="Verdana" w:hAnsi="Verdana"/>
          <w:color w:val="000000"/>
          <w:sz w:val="20"/>
          <w:szCs w:val="20"/>
        </w:rPr>
        <w:tab/>
      </w:r>
      <w:r w:rsidRPr="0035749D">
        <w:rPr>
          <w:rFonts w:ascii="Verdana" w:hAnsi="Verdana"/>
          <w:color w:val="000000"/>
          <w:sz w:val="20"/>
          <w:szCs w:val="20"/>
        </w:rPr>
        <w:tab/>
        <w:t>Lavenergirude med indvendig sikkerhedslaminering</w:t>
      </w:r>
    </w:p>
    <w:p w:rsidR="0035749D" w:rsidRPr="0035749D" w:rsidRDefault="0035749D" w:rsidP="0035749D">
      <w:pPr>
        <w:pStyle w:val="NormalWeb"/>
        <w:shd w:val="clear" w:color="auto" w:fill="FFFFFF"/>
        <w:spacing w:before="0" w:beforeAutospacing="0" w:after="0" w:afterAutospacing="0" w:line="240" w:lineRule="auto"/>
        <w:ind w:left="3908" w:hanging="2604"/>
        <w:jc w:val="both"/>
        <w:rPr>
          <w:rFonts w:ascii="Verdana" w:hAnsi="Verdana"/>
          <w:color w:val="000000"/>
          <w:sz w:val="20"/>
          <w:szCs w:val="20"/>
        </w:rPr>
      </w:pPr>
      <w:r w:rsidRPr="0035749D">
        <w:rPr>
          <w:rFonts w:ascii="Verdana" w:hAnsi="Verdana"/>
          <w:color w:val="000000"/>
          <w:sz w:val="20"/>
          <w:szCs w:val="20"/>
        </w:rPr>
        <w:tab/>
      </w:r>
    </w:p>
    <w:p w:rsidR="0035749D" w:rsidRPr="0035749D" w:rsidRDefault="0035749D" w:rsidP="0035749D">
      <w:pPr>
        <w:pStyle w:val="NormalWeb"/>
        <w:shd w:val="clear" w:color="auto" w:fill="FFFFFF"/>
        <w:spacing w:before="0" w:beforeAutospacing="0" w:after="0" w:afterAutospacing="0" w:line="240" w:lineRule="auto"/>
        <w:ind w:left="3908"/>
        <w:jc w:val="both"/>
        <w:rPr>
          <w:rFonts w:ascii="Verdana" w:hAnsi="Verdana"/>
          <w:color w:val="000000"/>
          <w:sz w:val="20"/>
          <w:szCs w:val="20"/>
        </w:rPr>
      </w:pPr>
      <w:r w:rsidRPr="0035749D">
        <w:rPr>
          <w:rFonts w:ascii="Verdana" w:hAnsi="Verdana"/>
          <w:color w:val="000000"/>
          <w:sz w:val="20"/>
          <w:szCs w:val="20"/>
        </w:rPr>
        <w:t>Opbygning: &lt;</w:t>
      </w:r>
      <w:r w:rsidR="0097168D">
        <w:rPr>
          <w:rFonts w:ascii="Verdana" w:hAnsi="Verdana"/>
          <w:color w:val="000000"/>
          <w:sz w:val="20"/>
          <w:szCs w:val="20"/>
        </w:rPr>
        <w:t>3</w:t>
      </w:r>
      <w:r w:rsidRPr="0035749D">
        <w:rPr>
          <w:rFonts w:ascii="Verdana" w:hAnsi="Verdana"/>
          <w:color w:val="000000"/>
          <w:sz w:val="20"/>
          <w:szCs w:val="20"/>
        </w:rPr>
        <w:t>-la</w:t>
      </w:r>
      <w:r w:rsidR="00400C36">
        <w:rPr>
          <w:rFonts w:ascii="Verdana" w:hAnsi="Verdana"/>
          <w:color w:val="000000"/>
          <w:sz w:val="20"/>
          <w:szCs w:val="20"/>
        </w:rPr>
        <w:t xml:space="preserve">gs rude med argon, tykkelse </w:t>
      </w:r>
      <w:r w:rsidR="0097168D">
        <w:rPr>
          <w:rFonts w:ascii="Verdana" w:hAnsi="Verdana"/>
          <w:color w:val="000000"/>
          <w:sz w:val="20"/>
          <w:szCs w:val="20"/>
        </w:rPr>
        <w:t>38</w:t>
      </w:r>
      <w:r w:rsidRPr="0035749D">
        <w:rPr>
          <w:rFonts w:ascii="Verdana" w:hAnsi="Verdana"/>
          <w:color w:val="000000"/>
          <w:sz w:val="20"/>
          <w:szCs w:val="20"/>
        </w:rPr>
        <w:t xml:space="preserve"> mm&gt;</w:t>
      </w:r>
    </w:p>
    <w:p w:rsidR="003F5765" w:rsidRDefault="003F5765" w:rsidP="003F5765">
      <w:pPr>
        <w:pStyle w:val="NormalWeb"/>
        <w:shd w:val="clear" w:color="auto" w:fill="FFFFFF"/>
        <w:spacing w:before="0" w:beforeAutospacing="0" w:after="0" w:afterAutospacing="0" w:line="240" w:lineRule="auto"/>
        <w:jc w:val="both"/>
        <w:rPr>
          <w:rFonts w:ascii="Verdana" w:hAnsi="Verdana"/>
          <w:sz w:val="20"/>
          <w:szCs w:val="20"/>
        </w:rPr>
      </w:pPr>
    </w:p>
    <w:p w:rsidR="003F5765" w:rsidRPr="0035749D" w:rsidRDefault="003F5765" w:rsidP="003F5765">
      <w:pPr>
        <w:pStyle w:val="NormalWeb"/>
        <w:shd w:val="clear" w:color="auto" w:fill="FFFFFF"/>
        <w:spacing w:before="0" w:beforeAutospacing="0" w:after="0" w:afterAutospacing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Pr="0035749D">
        <w:rPr>
          <w:rFonts w:ascii="Verdana" w:hAnsi="Verdana"/>
          <w:sz w:val="20"/>
          <w:szCs w:val="20"/>
        </w:rPr>
        <w:tab/>
        <w:t>Lydreduktion: &lt;35&gt; dB</w:t>
      </w:r>
    </w:p>
    <w:p w:rsidR="0035749D" w:rsidRPr="0035749D" w:rsidRDefault="0035749D" w:rsidP="0035749D">
      <w:pPr>
        <w:pStyle w:val="NormalWeb"/>
        <w:shd w:val="clear" w:color="auto" w:fill="FFFFFF"/>
        <w:spacing w:before="0" w:beforeAutospacing="0" w:after="0" w:afterAutospacing="0" w:line="240" w:lineRule="auto"/>
        <w:ind w:left="3908"/>
        <w:jc w:val="both"/>
        <w:rPr>
          <w:rFonts w:ascii="Verdana" w:hAnsi="Verdana"/>
          <w:color w:val="000000"/>
          <w:sz w:val="20"/>
          <w:szCs w:val="20"/>
        </w:rPr>
      </w:pPr>
    </w:p>
    <w:p w:rsidR="0035749D" w:rsidRPr="0035749D" w:rsidRDefault="0035749D" w:rsidP="0035749D">
      <w:pPr>
        <w:pStyle w:val="NormalWeb"/>
        <w:shd w:val="clear" w:color="auto" w:fill="FFFFFF"/>
        <w:spacing w:before="0" w:beforeAutospacing="0" w:after="0" w:afterAutospacing="0" w:line="240" w:lineRule="auto"/>
        <w:ind w:firstLine="1304"/>
        <w:jc w:val="both"/>
        <w:rPr>
          <w:rFonts w:ascii="Verdana" w:hAnsi="Verdana"/>
          <w:sz w:val="20"/>
          <w:szCs w:val="20"/>
        </w:rPr>
      </w:pPr>
      <w:r w:rsidRPr="0035749D">
        <w:rPr>
          <w:rFonts w:ascii="Verdana" w:hAnsi="Verdana"/>
          <w:sz w:val="20"/>
          <w:szCs w:val="20"/>
        </w:rPr>
        <w:t xml:space="preserve">U-værdi: </w:t>
      </w:r>
      <w:r w:rsidRPr="0035749D">
        <w:rPr>
          <w:rFonts w:ascii="Verdana" w:hAnsi="Verdana"/>
          <w:sz w:val="20"/>
          <w:szCs w:val="20"/>
        </w:rPr>
        <w:tab/>
      </w:r>
      <w:r w:rsidRPr="0035749D">
        <w:rPr>
          <w:rFonts w:ascii="Verdana" w:hAnsi="Verdana"/>
          <w:sz w:val="20"/>
          <w:szCs w:val="20"/>
        </w:rPr>
        <w:tab/>
        <w:t>Maksimalt &lt;X W/m2K&gt;</w:t>
      </w:r>
    </w:p>
    <w:p w:rsidR="0035749D" w:rsidRPr="0035749D" w:rsidRDefault="0035749D" w:rsidP="0035749D">
      <w:pPr>
        <w:pStyle w:val="NormalWeb"/>
        <w:shd w:val="clear" w:color="auto" w:fill="FFFFFF"/>
        <w:spacing w:before="0" w:beforeAutospacing="0" w:after="0" w:afterAutospacing="0" w:line="240" w:lineRule="auto"/>
        <w:ind w:left="3908"/>
        <w:jc w:val="both"/>
        <w:rPr>
          <w:rFonts w:ascii="Verdana" w:hAnsi="Verdana"/>
          <w:sz w:val="20"/>
          <w:szCs w:val="20"/>
        </w:rPr>
      </w:pPr>
    </w:p>
    <w:p w:rsidR="0035749D" w:rsidRPr="0035749D" w:rsidRDefault="0035749D" w:rsidP="0035749D">
      <w:pPr>
        <w:pStyle w:val="NormalWeb"/>
        <w:shd w:val="clear" w:color="auto" w:fill="FFFFFF"/>
        <w:spacing w:before="0" w:beforeAutospacing="0" w:after="0" w:afterAutospacing="0" w:line="240" w:lineRule="auto"/>
        <w:ind w:left="3908" w:hanging="2604"/>
        <w:jc w:val="both"/>
        <w:rPr>
          <w:rFonts w:ascii="Verdana" w:hAnsi="Verdana"/>
          <w:sz w:val="20"/>
          <w:szCs w:val="20"/>
        </w:rPr>
      </w:pPr>
      <w:proofErr w:type="spellStart"/>
      <w:r w:rsidRPr="0035749D">
        <w:rPr>
          <w:rFonts w:ascii="Verdana" w:hAnsi="Verdana"/>
          <w:sz w:val="20"/>
          <w:szCs w:val="20"/>
        </w:rPr>
        <w:t>E</w:t>
      </w:r>
      <w:r w:rsidRPr="0035749D">
        <w:rPr>
          <w:rFonts w:ascii="Verdana" w:hAnsi="Verdana"/>
          <w:sz w:val="20"/>
          <w:szCs w:val="20"/>
          <w:vertAlign w:val="subscript"/>
        </w:rPr>
        <w:t>ref</w:t>
      </w:r>
      <w:proofErr w:type="spellEnd"/>
      <w:r w:rsidRPr="0035749D">
        <w:rPr>
          <w:rFonts w:ascii="Verdana" w:hAnsi="Verdana"/>
          <w:sz w:val="20"/>
          <w:szCs w:val="20"/>
        </w:rPr>
        <w:t xml:space="preserve">: </w:t>
      </w:r>
      <w:r w:rsidRPr="0035749D">
        <w:rPr>
          <w:rFonts w:ascii="Verdana" w:hAnsi="Verdana"/>
          <w:sz w:val="20"/>
          <w:szCs w:val="20"/>
        </w:rPr>
        <w:tab/>
      </w:r>
      <w:r w:rsidRPr="0035749D">
        <w:rPr>
          <w:rFonts w:ascii="Verdana" w:hAnsi="Verdana"/>
          <w:sz w:val="20"/>
          <w:szCs w:val="20"/>
        </w:rPr>
        <w:tab/>
        <w:t>Minimum &lt;+</w:t>
      </w:r>
      <w:r w:rsidR="0097168D">
        <w:rPr>
          <w:rFonts w:ascii="Verdana" w:hAnsi="Verdana"/>
          <w:sz w:val="20"/>
          <w:szCs w:val="20"/>
        </w:rPr>
        <w:t>33</w:t>
      </w:r>
      <w:r w:rsidRPr="0035749D">
        <w:rPr>
          <w:rFonts w:ascii="Verdana" w:hAnsi="Verdana"/>
          <w:sz w:val="20"/>
          <w:szCs w:val="20"/>
        </w:rPr>
        <w:t xml:space="preserve"> kWh/m2 år&gt;. Ovenlysvinduet skal overholde BR 2020 kravene.</w:t>
      </w:r>
    </w:p>
    <w:p w:rsidR="0035749D" w:rsidRPr="0035749D" w:rsidRDefault="0035749D" w:rsidP="0035749D">
      <w:pPr>
        <w:pStyle w:val="NormalWeb"/>
        <w:shd w:val="clear" w:color="auto" w:fill="FFFFFF"/>
        <w:spacing w:before="0" w:beforeAutospacing="0" w:after="0" w:afterAutospacing="0" w:line="240" w:lineRule="auto"/>
        <w:jc w:val="both"/>
        <w:rPr>
          <w:rFonts w:ascii="Verdana" w:hAnsi="Verdana"/>
          <w:sz w:val="20"/>
          <w:szCs w:val="20"/>
        </w:rPr>
      </w:pPr>
    </w:p>
    <w:p w:rsidR="0035749D" w:rsidRPr="0035749D" w:rsidRDefault="0035749D" w:rsidP="0035749D">
      <w:pPr>
        <w:pStyle w:val="NormalWeb"/>
        <w:shd w:val="clear" w:color="auto" w:fill="FFFFFF"/>
        <w:spacing w:before="0" w:beforeAutospacing="0" w:after="0" w:afterAutospacing="0" w:line="240" w:lineRule="auto"/>
        <w:jc w:val="both"/>
        <w:rPr>
          <w:rFonts w:ascii="Verdana" w:hAnsi="Verdana"/>
          <w:sz w:val="20"/>
          <w:szCs w:val="20"/>
        </w:rPr>
      </w:pPr>
    </w:p>
    <w:p w:rsidR="0035749D" w:rsidRPr="0035749D" w:rsidRDefault="0035749D" w:rsidP="0035749D">
      <w:pPr>
        <w:pStyle w:val="NormalWeb"/>
        <w:shd w:val="clear" w:color="auto" w:fill="FFFFFF"/>
        <w:spacing w:before="0" w:beforeAutospacing="0" w:after="0" w:afterAutospacing="0" w:line="240" w:lineRule="auto"/>
        <w:ind w:left="3907" w:hanging="2603"/>
        <w:jc w:val="both"/>
        <w:rPr>
          <w:rFonts w:ascii="Verdana" w:hAnsi="Verdana"/>
          <w:color w:val="000000"/>
          <w:sz w:val="20"/>
          <w:szCs w:val="20"/>
        </w:rPr>
      </w:pPr>
      <w:r w:rsidRPr="0035749D">
        <w:rPr>
          <w:rFonts w:ascii="Verdana" w:hAnsi="Verdana"/>
          <w:color w:val="000000"/>
          <w:sz w:val="20"/>
          <w:szCs w:val="20"/>
        </w:rPr>
        <w:t>Luft, vind og vand:</w:t>
      </w:r>
      <w:r w:rsidRPr="0035749D">
        <w:rPr>
          <w:rFonts w:ascii="Verdana" w:hAnsi="Verdana"/>
          <w:color w:val="000000"/>
          <w:sz w:val="20"/>
          <w:szCs w:val="20"/>
        </w:rPr>
        <w:tab/>
        <w:t>Vandtæthed, klasse 9A iht. EN 1027</w:t>
      </w:r>
    </w:p>
    <w:p w:rsidR="0035749D" w:rsidRPr="0035749D" w:rsidRDefault="0035749D" w:rsidP="0035749D">
      <w:pPr>
        <w:pStyle w:val="NormalWeb"/>
        <w:shd w:val="clear" w:color="auto" w:fill="FFFFFF"/>
        <w:spacing w:before="0" w:beforeAutospacing="0" w:after="0" w:afterAutospacing="0" w:line="240" w:lineRule="auto"/>
        <w:ind w:left="3907"/>
        <w:jc w:val="both"/>
        <w:rPr>
          <w:rFonts w:ascii="Verdana" w:hAnsi="Verdana"/>
          <w:color w:val="000000"/>
          <w:sz w:val="20"/>
          <w:szCs w:val="20"/>
        </w:rPr>
      </w:pPr>
      <w:r w:rsidRPr="0035749D">
        <w:rPr>
          <w:rFonts w:ascii="Verdana" w:hAnsi="Verdana"/>
          <w:color w:val="000000"/>
          <w:sz w:val="20"/>
          <w:szCs w:val="20"/>
        </w:rPr>
        <w:t xml:space="preserve">Lufttæthed, klasse 4 iht. EN 1026 </w:t>
      </w:r>
    </w:p>
    <w:p w:rsidR="0035749D" w:rsidRPr="0035749D" w:rsidRDefault="0035749D" w:rsidP="0035749D">
      <w:pPr>
        <w:pStyle w:val="NormalWeb"/>
        <w:shd w:val="clear" w:color="auto" w:fill="FFFFFF"/>
        <w:spacing w:before="0" w:beforeAutospacing="0" w:after="0" w:afterAutospacing="0" w:line="240" w:lineRule="auto"/>
        <w:ind w:left="3907" w:hanging="2603"/>
        <w:jc w:val="both"/>
        <w:rPr>
          <w:rFonts w:ascii="Verdana" w:hAnsi="Verdana"/>
          <w:color w:val="000000"/>
          <w:sz w:val="20"/>
          <w:szCs w:val="20"/>
        </w:rPr>
      </w:pPr>
      <w:r w:rsidRPr="0035749D">
        <w:rPr>
          <w:rFonts w:ascii="Verdana" w:hAnsi="Verdana"/>
          <w:color w:val="000000"/>
          <w:sz w:val="20"/>
          <w:szCs w:val="20"/>
        </w:rPr>
        <w:tab/>
      </w:r>
      <w:r w:rsidRPr="0035749D">
        <w:rPr>
          <w:rFonts w:ascii="Verdana" w:hAnsi="Verdana"/>
          <w:color w:val="000000"/>
          <w:sz w:val="20"/>
          <w:szCs w:val="20"/>
        </w:rPr>
        <w:tab/>
        <w:t>Vindlast, klasse C3 iht. EN 12211</w:t>
      </w:r>
    </w:p>
    <w:p w:rsidR="0035749D" w:rsidRPr="0035749D" w:rsidRDefault="0035749D" w:rsidP="0035749D">
      <w:pPr>
        <w:pStyle w:val="NormalWeb"/>
        <w:shd w:val="clear" w:color="auto" w:fill="FFFFFF"/>
        <w:spacing w:before="0" w:beforeAutospacing="0" w:after="0" w:afterAutospacing="0" w:line="240" w:lineRule="auto"/>
        <w:ind w:left="3907" w:hanging="2603"/>
        <w:jc w:val="both"/>
        <w:rPr>
          <w:rFonts w:ascii="Verdana" w:hAnsi="Verdana"/>
          <w:color w:val="000000"/>
          <w:sz w:val="20"/>
          <w:szCs w:val="20"/>
        </w:rPr>
      </w:pPr>
      <w:r w:rsidRPr="0035749D">
        <w:rPr>
          <w:rFonts w:ascii="Verdana" w:hAnsi="Verdana"/>
          <w:color w:val="FF0000"/>
          <w:sz w:val="20"/>
          <w:szCs w:val="20"/>
        </w:rPr>
        <w:tab/>
      </w:r>
      <w:r w:rsidRPr="0035749D">
        <w:rPr>
          <w:rFonts w:ascii="Verdana" w:hAnsi="Verdana"/>
          <w:color w:val="FF0000"/>
          <w:sz w:val="20"/>
          <w:szCs w:val="20"/>
        </w:rPr>
        <w:tab/>
      </w:r>
      <w:r w:rsidRPr="0035749D">
        <w:rPr>
          <w:rFonts w:ascii="Verdana" w:hAnsi="Verdana"/>
          <w:color w:val="000000"/>
          <w:sz w:val="20"/>
          <w:szCs w:val="20"/>
        </w:rPr>
        <w:tab/>
      </w:r>
    </w:p>
    <w:p w:rsidR="0035749D" w:rsidRPr="0035749D" w:rsidRDefault="0035749D" w:rsidP="0035749D">
      <w:pPr>
        <w:shd w:val="clear" w:color="auto" w:fill="FFFFFF"/>
        <w:spacing w:after="0" w:line="240" w:lineRule="auto"/>
        <w:ind w:left="3908" w:hanging="2604"/>
        <w:jc w:val="both"/>
        <w:rPr>
          <w:rFonts w:ascii="Verdana" w:eastAsia="Times New Roman" w:hAnsi="Verdana" w:cs="Times New Roman"/>
          <w:b/>
          <w:color w:val="000000"/>
          <w:sz w:val="20"/>
          <w:szCs w:val="20"/>
          <w:lang w:eastAsia="da-DK"/>
        </w:rPr>
      </w:pPr>
      <w:r w:rsidRPr="0035749D">
        <w:rPr>
          <w:rFonts w:ascii="Verdana" w:eastAsia="Times New Roman" w:hAnsi="Verdana" w:cs="Times New Roman"/>
          <w:b/>
          <w:color w:val="000000"/>
          <w:sz w:val="20"/>
          <w:szCs w:val="20"/>
          <w:lang w:eastAsia="da-DK"/>
        </w:rPr>
        <w:t>Undertagstilslutning</w:t>
      </w:r>
    </w:p>
    <w:p w:rsidR="0035749D" w:rsidRPr="0035749D" w:rsidRDefault="0035749D" w:rsidP="0035749D">
      <w:pPr>
        <w:shd w:val="clear" w:color="auto" w:fill="FFFFFF"/>
        <w:spacing w:after="0" w:line="240" w:lineRule="auto"/>
        <w:ind w:left="3908" w:hanging="2604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da-DK"/>
        </w:rPr>
      </w:pPr>
      <w:r w:rsidRPr="0035749D">
        <w:rPr>
          <w:rFonts w:ascii="Verdana" w:eastAsia="Times New Roman" w:hAnsi="Verdana" w:cs="Times New Roman"/>
          <w:color w:val="000000"/>
          <w:sz w:val="20"/>
          <w:szCs w:val="20"/>
          <w:lang w:eastAsia="da-DK"/>
        </w:rPr>
        <w:t>Undertagskrave</w:t>
      </w:r>
      <w:r w:rsidRPr="0035749D">
        <w:rPr>
          <w:rFonts w:ascii="Verdana" w:eastAsia="Times New Roman" w:hAnsi="Verdana" w:cs="Times New Roman"/>
          <w:b/>
          <w:color w:val="000000"/>
          <w:sz w:val="20"/>
          <w:szCs w:val="20"/>
          <w:lang w:eastAsia="da-DK"/>
        </w:rPr>
        <w:t>:</w:t>
      </w:r>
      <w:r w:rsidRPr="0035749D">
        <w:rPr>
          <w:rFonts w:ascii="Verdana" w:eastAsia="Times New Roman" w:hAnsi="Verdana" w:cs="Times New Roman"/>
          <w:b/>
          <w:color w:val="000000"/>
          <w:sz w:val="20"/>
          <w:szCs w:val="20"/>
          <w:lang w:eastAsia="da-DK"/>
        </w:rPr>
        <w:tab/>
      </w:r>
      <w:r w:rsidRPr="0035749D">
        <w:rPr>
          <w:rFonts w:ascii="Verdana" w:eastAsia="Times New Roman" w:hAnsi="Verdana" w:cs="Times New Roman"/>
          <w:color w:val="000000"/>
          <w:sz w:val="20"/>
          <w:szCs w:val="20"/>
          <w:lang w:eastAsia="da-DK"/>
        </w:rPr>
        <w:t>Skal sikre vandtæt overgang fra ovenlysvindue til undertag.</w:t>
      </w:r>
    </w:p>
    <w:p w:rsidR="0035749D" w:rsidRPr="0035749D" w:rsidRDefault="0035749D" w:rsidP="0035749D">
      <w:pPr>
        <w:shd w:val="clear" w:color="auto" w:fill="FFFFFF"/>
        <w:spacing w:after="0" w:line="240" w:lineRule="auto"/>
        <w:ind w:left="3908" w:hanging="2604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da-DK"/>
        </w:rPr>
      </w:pPr>
      <w:r w:rsidRPr="0035749D">
        <w:rPr>
          <w:rFonts w:ascii="Verdana" w:eastAsia="Times New Roman" w:hAnsi="Verdana" w:cs="Times New Roman"/>
          <w:color w:val="000000"/>
          <w:sz w:val="20"/>
          <w:szCs w:val="20"/>
          <w:lang w:eastAsia="da-DK"/>
        </w:rPr>
        <w:tab/>
      </w:r>
    </w:p>
    <w:p w:rsidR="0035749D" w:rsidRPr="0035749D" w:rsidRDefault="0035749D" w:rsidP="0035749D">
      <w:pPr>
        <w:shd w:val="clear" w:color="auto" w:fill="FFFFFF"/>
        <w:spacing w:after="0" w:line="240" w:lineRule="auto"/>
        <w:ind w:left="3908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da-DK"/>
        </w:rPr>
      </w:pPr>
      <w:proofErr w:type="spellStart"/>
      <w:r w:rsidRPr="0035749D">
        <w:rPr>
          <w:rFonts w:ascii="Verdana" w:eastAsia="Times New Roman" w:hAnsi="Verdana" w:cs="Times New Roman"/>
          <w:color w:val="000000"/>
          <w:sz w:val="20"/>
          <w:szCs w:val="20"/>
          <w:lang w:eastAsia="da-DK"/>
        </w:rPr>
        <w:t>Polypropylene</w:t>
      </w:r>
      <w:proofErr w:type="spellEnd"/>
      <w:r w:rsidRPr="0035749D">
        <w:rPr>
          <w:rFonts w:ascii="Verdana" w:eastAsia="Times New Roman" w:hAnsi="Verdana" w:cs="Times New Roman"/>
          <w:color w:val="000000"/>
          <w:sz w:val="20"/>
          <w:szCs w:val="20"/>
          <w:lang w:eastAsia="da-DK"/>
        </w:rPr>
        <w:t xml:space="preserve"> (PP) folie, diffusionsåben </w:t>
      </w:r>
      <w:proofErr w:type="spellStart"/>
      <w:r w:rsidRPr="0035749D">
        <w:rPr>
          <w:rFonts w:ascii="Verdana" w:eastAsia="Times New Roman" w:hAnsi="Verdana" w:cs="Times New Roman"/>
          <w:color w:val="000000"/>
          <w:sz w:val="20"/>
          <w:szCs w:val="20"/>
          <w:lang w:eastAsia="da-DK"/>
        </w:rPr>
        <w:t>sd</w:t>
      </w:r>
      <w:proofErr w:type="spellEnd"/>
      <w:r w:rsidRPr="0035749D">
        <w:rPr>
          <w:rFonts w:ascii="Verdana" w:eastAsia="Times New Roman" w:hAnsi="Verdana" w:cs="Times New Roman"/>
          <w:color w:val="000000"/>
          <w:sz w:val="20"/>
          <w:szCs w:val="20"/>
          <w:lang w:eastAsia="da-DK"/>
        </w:rPr>
        <w:t xml:space="preserve"> = 0,03 m</w:t>
      </w:r>
    </w:p>
    <w:p w:rsidR="0035749D" w:rsidRPr="0035749D" w:rsidRDefault="0035749D" w:rsidP="0035749D">
      <w:pPr>
        <w:shd w:val="clear" w:color="auto" w:fill="FFFFFF"/>
        <w:spacing w:after="0" w:line="240" w:lineRule="auto"/>
        <w:ind w:left="3908" w:hanging="2604"/>
        <w:jc w:val="both"/>
        <w:rPr>
          <w:rFonts w:ascii="Verdana" w:eastAsia="Times New Roman" w:hAnsi="Verdana" w:cs="Times New Roman"/>
          <w:b/>
          <w:color w:val="000000"/>
          <w:sz w:val="20"/>
          <w:szCs w:val="20"/>
          <w:lang w:eastAsia="da-DK"/>
        </w:rPr>
      </w:pPr>
    </w:p>
    <w:p w:rsidR="0035749D" w:rsidRPr="0035749D" w:rsidRDefault="0035749D" w:rsidP="0035749D">
      <w:pPr>
        <w:pStyle w:val="Heading3"/>
        <w:shd w:val="clear" w:color="auto" w:fill="FFFFFF"/>
        <w:spacing w:before="0" w:line="240" w:lineRule="auto"/>
        <w:ind w:firstLine="1304"/>
        <w:jc w:val="both"/>
        <w:rPr>
          <w:rFonts w:ascii="Verdana" w:hAnsi="Verdana"/>
          <w:color w:val="000000"/>
          <w:sz w:val="20"/>
          <w:szCs w:val="20"/>
        </w:rPr>
      </w:pPr>
      <w:r w:rsidRPr="0035749D">
        <w:rPr>
          <w:rFonts w:ascii="Verdana" w:hAnsi="Verdana"/>
          <w:color w:val="000000"/>
          <w:sz w:val="20"/>
          <w:szCs w:val="20"/>
        </w:rPr>
        <w:t>Karmisolering:</w:t>
      </w:r>
      <w:r w:rsidRPr="0035749D">
        <w:rPr>
          <w:rFonts w:ascii="Verdana" w:hAnsi="Verdana"/>
          <w:color w:val="000000"/>
          <w:sz w:val="20"/>
          <w:szCs w:val="20"/>
        </w:rPr>
        <w:tab/>
        <w:t>Skal sikre at kuldebroen omkring ovenlysvinduet brydes.</w:t>
      </w:r>
    </w:p>
    <w:p w:rsidR="0035749D" w:rsidRPr="0035749D" w:rsidRDefault="0035749D" w:rsidP="0035749D">
      <w:pPr>
        <w:spacing w:after="0" w:line="240" w:lineRule="auto"/>
        <w:ind w:left="3908" w:firstLine="4"/>
        <w:rPr>
          <w:rFonts w:ascii="Verdana" w:hAnsi="Verdana"/>
          <w:sz w:val="20"/>
          <w:szCs w:val="20"/>
        </w:rPr>
      </w:pPr>
      <w:r w:rsidRPr="0035749D">
        <w:rPr>
          <w:rFonts w:ascii="Verdana" w:hAnsi="Verdana"/>
          <w:sz w:val="20"/>
          <w:szCs w:val="20"/>
        </w:rPr>
        <w:t>Vandekstruderet polyætylen (PE) skum med Z-profil i varmgalvaniseret stål, samles med clips i hjørnerne.</w:t>
      </w:r>
    </w:p>
    <w:p w:rsidR="0035749D" w:rsidRPr="0035749D" w:rsidRDefault="0035749D" w:rsidP="0035749D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da-DK"/>
        </w:rPr>
      </w:pPr>
      <w:r w:rsidRPr="0035749D">
        <w:rPr>
          <w:rFonts w:ascii="Verdana" w:hAnsi="Verdana"/>
          <w:sz w:val="20"/>
          <w:szCs w:val="20"/>
        </w:rPr>
        <w:tab/>
      </w:r>
      <w:r w:rsidRPr="0035749D">
        <w:rPr>
          <w:rFonts w:ascii="Verdana" w:hAnsi="Verdana"/>
          <w:sz w:val="20"/>
          <w:szCs w:val="20"/>
        </w:rPr>
        <w:tab/>
      </w:r>
      <w:r w:rsidRPr="0035749D">
        <w:rPr>
          <w:rFonts w:ascii="Verdana" w:hAnsi="Verdana"/>
          <w:sz w:val="20"/>
          <w:szCs w:val="20"/>
        </w:rPr>
        <w:tab/>
      </w:r>
    </w:p>
    <w:p w:rsidR="0035749D" w:rsidRPr="0035749D" w:rsidRDefault="0035749D" w:rsidP="0035749D">
      <w:pPr>
        <w:shd w:val="clear" w:color="auto" w:fill="FFFFFF"/>
        <w:spacing w:after="0" w:line="240" w:lineRule="auto"/>
        <w:ind w:left="3908" w:hanging="2604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da-DK"/>
        </w:rPr>
      </w:pPr>
      <w:r w:rsidRPr="0035749D">
        <w:rPr>
          <w:rFonts w:ascii="Verdana" w:eastAsia="Times New Roman" w:hAnsi="Verdana" w:cs="Times New Roman"/>
          <w:color w:val="000000"/>
          <w:sz w:val="20"/>
          <w:szCs w:val="20"/>
          <w:lang w:eastAsia="da-DK"/>
        </w:rPr>
        <w:t>Afvandingsrende:</w:t>
      </w:r>
      <w:r w:rsidRPr="0035749D">
        <w:rPr>
          <w:rFonts w:ascii="Verdana" w:eastAsia="Times New Roman" w:hAnsi="Verdana" w:cs="Times New Roman"/>
          <w:color w:val="000000"/>
          <w:sz w:val="20"/>
          <w:szCs w:val="20"/>
          <w:lang w:eastAsia="da-DK"/>
        </w:rPr>
        <w:tab/>
        <w:t>Varmgalvaniseret stål</w:t>
      </w:r>
    </w:p>
    <w:p w:rsidR="0035749D" w:rsidRPr="0035749D" w:rsidRDefault="0035749D" w:rsidP="0035749D">
      <w:pPr>
        <w:pStyle w:val="Heading3"/>
        <w:shd w:val="clear" w:color="auto" w:fill="FFFFFF"/>
        <w:spacing w:before="0" w:line="240" w:lineRule="auto"/>
        <w:ind w:firstLine="1304"/>
        <w:jc w:val="both"/>
        <w:rPr>
          <w:rFonts w:ascii="Verdana" w:hAnsi="Verdana"/>
          <w:b/>
          <w:color w:val="000000"/>
          <w:sz w:val="20"/>
          <w:szCs w:val="20"/>
        </w:rPr>
      </w:pPr>
    </w:p>
    <w:p w:rsidR="0035749D" w:rsidRPr="0035749D" w:rsidRDefault="0035749D" w:rsidP="0035749D">
      <w:pPr>
        <w:pStyle w:val="Heading3"/>
        <w:shd w:val="clear" w:color="auto" w:fill="FFFFFF"/>
        <w:spacing w:before="0" w:line="240" w:lineRule="auto"/>
        <w:ind w:firstLine="1304"/>
        <w:jc w:val="both"/>
        <w:rPr>
          <w:rFonts w:ascii="Verdana" w:hAnsi="Verdana"/>
          <w:b/>
          <w:color w:val="000000"/>
          <w:sz w:val="20"/>
          <w:szCs w:val="20"/>
        </w:rPr>
      </w:pPr>
      <w:r w:rsidRPr="0035749D">
        <w:rPr>
          <w:rFonts w:ascii="Verdana" w:hAnsi="Verdana"/>
          <w:b/>
          <w:color w:val="000000"/>
          <w:sz w:val="20"/>
          <w:szCs w:val="20"/>
        </w:rPr>
        <w:t>Inddækninger</w:t>
      </w:r>
    </w:p>
    <w:p w:rsidR="0035749D" w:rsidRPr="0035749D" w:rsidRDefault="0035749D" w:rsidP="0035749D">
      <w:pPr>
        <w:pStyle w:val="NormalWeb"/>
        <w:shd w:val="clear" w:color="auto" w:fill="FFFFFF"/>
        <w:spacing w:before="0" w:beforeAutospacing="0" w:after="0" w:afterAutospacing="0" w:line="240" w:lineRule="auto"/>
        <w:ind w:left="3908" w:hanging="2604"/>
        <w:jc w:val="both"/>
        <w:rPr>
          <w:rFonts w:ascii="Verdana" w:hAnsi="Verdana"/>
          <w:sz w:val="20"/>
          <w:szCs w:val="20"/>
        </w:rPr>
      </w:pPr>
      <w:r w:rsidRPr="0035749D">
        <w:rPr>
          <w:rFonts w:ascii="Verdana" w:hAnsi="Verdana"/>
          <w:color w:val="000000"/>
          <w:sz w:val="20"/>
          <w:szCs w:val="20"/>
        </w:rPr>
        <w:t>Type:</w:t>
      </w:r>
      <w:r w:rsidRPr="0035749D">
        <w:rPr>
          <w:rFonts w:ascii="Verdana" w:hAnsi="Verdana"/>
          <w:color w:val="000000"/>
          <w:sz w:val="20"/>
          <w:szCs w:val="20"/>
        </w:rPr>
        <w:tab/>
      </w:r>
      <w:r w:rsidRPr="0035749D">
        <w:rPr>
          <w:rFonts w:ascii="Verdana" w:hAnsi="Verdana"/>
          <w:color w:val="FF0000"/>
          <w:sz w:val="20"/>
          <w:szCs w:val="20"/>
        </w:rPr>
        <w:tab/>
      </w:r>
      <w:r w:rsidRPr="0035749D">
        <w:rPr>
          <w:rFonts w:ascii="Verdana" w:hAnsi="Verdana"/>
          <w:sz w:val="20"/>
          <w:szCs w:val="20"/>
        </w:rPr>
        <w:t>Tilpasset &lt;tegl/skiffer/tagpap/zink/grønt&gt; tagmateriale, skal sikre tæthed og at vand fra taget får frit løb ned langs ovenlysvinduet.</w:t>
      </w:r>
    </w:p>
    <w:p w:rsidR="0035749D" w:rsidRPr="0035749D" w:rsidRDefault="0035749D" w:rsidP="0035749D">
      <w:pPr>
        <w:pStyle w:val="NormalWeb"/>
        <w:shd w:val="clear" w:color="auto" w:fill="FFFFFF"/>
        <w:spacing w:before="0" w:beforeAutospacing="0" w:after="0" w:afterAutospacing="0" w:line="240" w:lineRule="auto"/>
        <w:ind w:left="3908" w:hanging="2604"/>
        <w:jc w:val="both"/>
        <w:rPr>
          <w:rFonts w:ascii="Verdana" w:hAnsi="Verdana"/>
          <w:sz w:val="20"/>
          <w:szCs w:val="20"/>
        </w:rPr>
      </w:pPr>
    </w:p>
    <w:p w:rsidR="0035749D" w:rsidRPr="0035749D" w:rsidRDefault="0035749D" w:rsidP="0035749D">
      <w:pPr>
        <w:pStyle w:val="NormalWeb"/>
        <w:shd w:val="clear" w:color="auto" w:fill="FFFFFF"/>
        <w:spacing w:before="0" w:beforeAutospacing="0" w:after="0" w:afterAutospacing="0" w:line="240" w:lineRule="auto"/>
        <w:ind w:left="3908"/>
        <w:jc w:val="both"/>
        <w:rPr>
          <w:rFonts w:ascii="Verdana" w:hAnsi="Verdana"/>
          <w:sz w:val="20"/>
          <w:szCs w:val="20"/>
        </w:rPr>
      </w:pPr>
      <w:r w:rsidRPr="0035749D">
        <w:rPr>
          <w:rFonts w:ascii="Verdana" w:hAnsi="Verdana"/>
          <w:sz w:val="20"/>
          <w:szCs w:val="20"/>
        </w:rPr>
        <w:t xml:space="preserve">Gråmalet aluminium i farven </w:t>
      </w:r>
      <w:r w:rsidRPr="0035749D">
        <w:rPr>
          <w:rStyle w:val="caps"/>
          <w:rFonts w:ascii="Verdana" w:hAnsi="Verdana"/>
          <w:sz w:val="20"/>
          <w:szCs w:val="20"/>
        </w:rPr>
        <w:t>NCS</w:t>
      </w:r>
      <w:r w:rsidRPr="0035749D">
        <w:rPr>
          <w:rFonts w:ascii="Verdana" w:hAnsi="Verdana"/>
          <w:sz w:val="20"/>
          <w:szCs w:val="20"/>
        </w:rPr>
        <w:t xml:space="preserve"> 7500-N &lt;alternativer: kobber eller natur zink&gt;</w:t>
      </w:r>
    </w:p>
    <w:p w:rsidR="0035749D" w:rsidRPr="0035749D" w:rsidRDefault="0035749D" w:rsidP="0035749D">
      <w:pPr>
        <w:pStyle w:val="NormalWeb"/>
        <w:shd w:val="clear" w:color="auto" w:fill="FFFFFF"/>
        <w:spacing w:before="0" w:beforeAutospacing="0" w:after="0" w:afterAutospacing="0" w:line="240" w:lineRule="auto"/>
        <w:ind w:left="3908" w:hanging="2604"/>
        <w:jc w:val="both"/>
        <w:rPr>
          <w:rFonts w:ascii="Verdana" w:hAnsi="Verdana"/>
          <w:sz w:val="20"/>
          <w:szCs w:val="20"/>
        </w:rPr>
      </w:pPr>
      <w:r w:rsidRPr="0035749D">
        <w:rPr>
          <w:rFonts w:ascii="Verdana" w:hAnsi="Verdana"/>
          <w:sz w:val="20"/>
          <w:szCs w:val="20"/>
        </w:rPr>
        <w:tab/>
      </w:r>
    </w:p>
    <w:p w:rsidR="0035749D" w:rsidRPr="0035749D" w:rsidRDefault="0035749D" w:rsidP="0035749D">
      <w:pPr>
        <w:pStyle w:val="NormalWeb"/>
        <w:shd w:val="clear" w:color="auto" w:fill="FFFFFF"/>
        <w:spacing w:before="0" w:beforeAutospacing="0" w:after="0" w:afterAutospacing="0" w:line="240" w:lineRule="auto"/>
        <w:ind w:left="3908" w:hanging="2604"/>
        <w:jc w:val="both"/>
        <w:rPr>
          <w:rFonts w:ascii="Verdana" w:hAnsi="Verdana"/>
          <w:sz w:val="20"/>
          <w:szCs w:val="20"/>
        </w:rPr>
      </w:pPr>
      <w:r w:rsidRPr="0035749D">
        <w:rPr>
          <w:rFonts w:ascii="Verdana" w:hAnsi="Verdana"/>
          <w:sz w:val="20"/>
          <w:szCs w:val="20"/>
        </w:rPr>
        <w:tab/>
        <w:t>Standard indbygningshøjde &lt;alternativ: forsænket indbygningshøjde&gt;</w:t>
      </w:r>
    </w:p>
    <w:p w:rsidR="0035749D" w:rsidRPr="0035749D" w:rsidRDefault="0035749D" w:rsidP="0035749D">
      <w:pPr>
        <w:pStyle w:val="NormalWeb"/>
        <w:shd w:val="clear" w:color="auto" w:fill="FFFFFF"/>
        <w:spacing w:before="0" w:beforeAutospacing="0" w:after="0" w:afterAutospacing="0" w:line="240" w:lineRule="auto"/>
        <w:ind w:left="3908" w:hanging="2604"/>
        <w:jc w:val="both"/>
        <w:rPr>
          <w:rFonts w:ascii="Verdana" w:hAnsi="Verdana"/>
          <w:sz w:val="20"/>
          <w:szCs w:val="20"/>
        </w:rPr>
      </w:pPr>
    </w:p>
    <w:p w:rsidR="00400C36" w:rsidRDefault="00400C36" w:rsidP="00400C36">
      <w:pPr>
        <w:pStyle w:val="NormalWeb"/>
        <w:shd w:val="clear" w:color="auto" w:fill="FFFFFF"/>
        <w:spacing w:before="0" w:beforeAutospacing="0" w:after="0" w:afterAutospacing="0" w:line="240" w:lineRule="auto"/>
        <w:ind w:left="3908" w:hanging="2604"/>
        <w:jc w:val="both"/>
        <w:rPr>
          <w:rFonts w:ascii="Verdana" w:hAnsi="Verdana"/>
          <w:b/>
          <w:sz w:val="20"/>
          <w:szCs w:val="20"/>
        </w:rPr>
      </w:pPr>
    </w:p>
    <w:p w:rsidR="00400C36" w:rsidRPr="00562B1A" w:rsidRDefault="00400C36" w:rsidP="00400C36">
      <w:pPr>
        <w:pStyle w:val="NormalWeb"/>
        <w:shd w:val="clear" w:color="auto" w:fill="FFFFFF"/>
        <w:spacing w:before="0" w:beforeAutospacing="0" w:after="0" w:afterAutospacing="0" w:line="240" w:lineRule="auto"/>
        <w:ind w:left="3908" w:hanging="2604"/>
        <w:jc w:val="both"/>
        <w:rPr>
          <w:rFonts w:ascii="Verdana" w:hAnsi="Verdana"/>
          <w:b/>
          <w:sz w:val="20"/>
          <w:szCs w:val="20"/>
        </w:rPr>
      </w:pPr>
      <w:r w:rsidRPr="00562B1A">
        <w:rPr>
          <w:rFonts w:ascii="Verdana" w:hAnsi="Verdana"/>
          <w:b/>
          <w:sz w:val="20"/>
          <w:szCs w:val="20"/>
        </w:rPr>
        <w:t>Dampspærrekrave</w:t>
      </w:r>
    </w:p>
    <w:p w:rsidR="00400C36" w:rsidRDefault="00400C36" w:rsidP="00400C36">
      <w:pPr>
        <w:pStyle w:val="NormalWeb"/>
        <w:shd w:val="clear" w:color="auto" w:fill="FFFFFF"/>
        <w:spacing w:before="0" w:beforeAutospacing="0" w:after="0" w:afterAutospacing="0" w:line="240" w:lineRule="auto"/>
        <w:ind w:left="3908" w:hanging="2604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Type: </w:t>
      </w:r>
      <w:r>
        <w:rPr>
          <w:rFonts w:ascii="Verdana" w:hAnsi="Verdana"/>
          <w:sz w:val="20"/>
          <w:szCs w:val="20"/>
        </w:rPr>
        <w:tab/>
        <w:t xml:space="preserve">Skal sikre at der ikke dannes kondens inde i tagkonstruktionen. </w:t>
      </w:r>
    </w:p>
    <w:p w:rsidR="00400C36" w:rsidRDefault="00400C36" w:rsidP="00400C36">
      <w:pPr>
        <w:pStyle w:val="NormalWeb"/>
        <w:shd w:val="clear" w:color="auto" w:fill="FFFFFF"/>
        <w:spacing w:before="0" w:beforeAutospacing="0" w:after="0" w:afterAutospacing="0" w:line="240" w:lineRule="auto"/>
        <w:ind w:left="3908"/>
        <w:jc w:val="both"/>
        <w:rPr>
          <w:rFonts w:ascii="Verdana" w:hAnsi="Verdana"/>
          <w:sz w:val="20"/>
          <w:szCs w:val="20"/>
        </w:rPr>
      </w:pPr>
    </w:p>
    <w:p w:rsidR="00400C36" w:rsidRDefault="00400C36" w:rsidP="00400C36">
      <w:pPr>
        <w:pStyle w:val="NormalWeb"/>
        <w:shd w:val="clear" w:color="auto" w:fill="FFFFFF"/>
        <w:spacing w:before="0" w:beforeAutospacing="0" w:after="0" w:afterAutospacing="0" w:line="240" w:lineRule="auto"/>
        <w:ind w:left="3908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Skal tilsluttes tagets dampspærre med dampspærretape.</w:t>
      </w:r>
    </w:p>
    <w:p w:rsidR="00400C36" w:rsidRDefault="00400C36" w:rsidP="00400C36">
      <w:pPr>
        <w:pStyle w:val="NormalWeb"/>
        <w:shd w:val="clear" w:color="auto" w:fill="FFFFFF"/>
        <w:spacing w:before="0" w:beforeAutospacing="0" w:after="0" w:afterAutospacing="0" w:line="240" w:lineRule="auto"/>
        <w:ind w:left="3908" w:hanging="2604"/>
        <w:jc w:val="both"/>
        <w:rPr>
          <w:rFonts w:ascii="Verdana" w:hAnsi="Verdana"/>
          <w:sz w:val="20"/>
          <w:szCs w:val="20"/>
        </w:rPr>
      </w:pPr>
    </w:p>
    <w:p w:rsidR="00400C36" w:rsidRDefault="00400C36" w:rsidP="00400C36">
      <w:pPr>
        <w:pStyle w:val="NormalWeb"/>
        <w:shd w:val="clear" w:color="auto" w:fill="FFFFFF"/>
        <w:spacing w:before="0" w:beforeAutospacing="0" w:after="0" w:afterAutospacing="0" w:line="240" w:lineRule="auto"/>
        <w:ind w:left="3908" w:hanging="2604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  <w:t>Skal være formstøbt efter ovenlysvinduet med silikonelæbe.</w:t>
      </w:r>
    </w:p>
    <w:p w:rsidR="00400C36" w:rsidRDefault="00400C36" w:rsidP="0035749D">
      <w:pPr>
        <w:pStyle w:val="NormalWeb"/>
        <w:shd w:val="clear" w:color="auto" w:fill="FFFFFF"/>
        <w:spacing w:before="0" w:beforeAutospacing="0" w:after="0" w:afterAutospacing="0" w:line="240" w:lineRule="auto"/>
        <w:ind w:left="3908" w:hanging="2604"/>
        <w:jc w:val="both"/>
        <w:rPr>
          <w:rFonts w:ascii="Verdana" w:hAnsi="Verdana"/>
          <w:b/>
          <w:sz w:val="20"/>
          <w:szCs w:val="20"/>
        </w:rPr>
      </w:pPr>
    </w:p>
    <w:p w:rsidR="0035749D" w:rsidRPr="0035749D" w:rsidRDefault="0035749D" w:rsidP="0035749D">
      <w:pPr>
        <w:pStyle w:val="NormalWeb"/>
        <w:shd w:val="clear" w:color="auto" w:fill="FFFFFF"/>
        <w:spacing w:before="0" w:beforeAutospacing="0" w:after="0" w:afterAutospacing="0" w:line="240" w:lineRule="auto"/>
        <w:ind w:left="3908" w:hanging="2604"/>
        <w:jc w:val="both"/>
        <w:rPr>
          <w:rFonts w:ascii="Verdana" w:hAnsi="Verdana"/>
          <w:b/>
          <w:sz w:val="20"/>
          <w:szCs w:val="20"/>
        </w:rPr>
      </w:pPr>
      <w:r w:rsidRPr="0035749D">
        <w:rPr>
          <w:rFonts w:ascii="Verdana" w:hAnsi="Verdana"/>
          <w:b/>
          <w:sz w:val="20"/>
          <w:szCs w:val="20"/>
        </w:rPr>
        <w:t>Solafskærmning</w:t>
      </w:r>
    </w:p>
    <w:p w:rsidR="0035749D" w:rsidRPr="0035749D" w:rsidRDefault="0035749D" w:rsidP="0035749D">
      <w:pPr>
        <w:tabs>
          <w:tab w:val="left" w:pos="1276"/>
        </w:tabs>
        <w:rPr>
          <w:rFonts w:ascii="Verdana" w:hAnsi="Verdana"/>
          <w:sz w:val="20"/>
          <w:szCs w:val="20"/>
        </w:rPr>
      </w:pPr>
      <w:r w:rsidRPr="0035749D">
        <w:rPr>
          <w:rFonts w:ascii="Verdana" w:hAnsi="Verdana"/>
          <w:sz w:val="20"/>
          <w:szCs w:val="20"/>
        </w:rPr>
        <w:tab/>
        <w:t>Type:</w:t>
      </w:r>
      <w:r w:rsidRPr="0035749D">
        <w:rPr>
          <w:rFonts w:ascii="Verdana" w:hAnsi="Verdana"/>
          <w:sz w:val="20"/>
          <w:szCs w:val="20"/>
        </w:rPr>
        <w:tab/>
      </w:r>
      <w:r w:rsidRPr="0035749D">
        <w:rPr>
          <w:rFonts w:ascii="Verdana" w:hAnsi="Verdana"/>
          <w:sz w:val="20"/>
          <w:szCs w:val="20"/>
        </w:rPr>
        <w:tab/>
        <w:t>Udvendig solafskærmning som &lt;markise/rulleskodde&gt;</w:t>
      </w:r>
    </w:p>
    <w:p w:rsidR="0035749D" w:rsidRDefault="0035749D" w:rsidP="0035749D">
      <w:pPr>
        <w:tabs>
          <w:tab w:val="left" w:pos="1276"/>
          <w:tab w:val="left" w:pos="3969"/>
        </w:tabs>
        <w:ind w:left="3912"/>
        <w:rPr>
          <w:rFonts w:ascii="Verdana" w:hAnsi="Verdana"/>
          <w:sz w:val="20"/>
          <w:szCs w:val="20"/>
        </w:rPr>
      </w:pPr>
      <w:r w:rsidRPr="0035749D">
        <w:rPr>
          <w:rFonts w:ascii="Verdana" w:hAnsi="Verdana"/>
          <w:sz w:val="20"/>
          <w:szCs w:val="20"/>
        </w:rPr>
        <w:t>Indvendig solafskærmning som &lt;mørklægningsgardin/rullegardin/energioptimerende mørklægningsgardin&gt;</w:t>
      </w:r>
    </w:p>
    <w:p w:rsidR="002E4D96" w:rsidRPr="00536DAE" w:rsidRDefault="002E4D96" w:rsidP="002E4D96">
      <w:pPr>
        <w:pStyle w:val="Heading2"/>
        <w:shd w:val="clear" w:color="auto" w:fill="FFFFFF"/>
        <w:spacing w:before="0" w:after="0"/>
        <w:jc w:val="both"/>
        <w:rPr>
          <w:rFonts w:ascii="Verdana" w:hAnsi="Verdana"/>
          <w:b/>
          <w:color w:val="000000"/>
          <w:sz w:val="20"/>
          <w:szCs w:val="20"/>
        </w:rPr>
      </w:pPr>
      <w:r w:rsidRPr="00536DAE">
        <w:rPr>
          <w:rFonts w:ascii="Verdana" w:hAnsi="Verdana"/>
          <w:b/>
          <w:color w:val="000000"/>
          <w:sz w:val="20"/>
          <w:szCs w:val="20"/>
        </w:rPr>
        <w:t>4.10</w:t>
      </w:r>
      <w:r w:rsidRPr="00536DAE">
        <w:rPr>
          <w:rFonts w:ascii="Verdana" w:hAnsi="Verdana"/>
          <w:b/>
          <w:color w:val="000000"/>
          <w:sz w:val="20"/>
          <w:szCs w:val="20"/>
        </w:rPr>
        <w:tab/>
        <w:t>Udførelse</w:t>
      </w:r>
    </w:p>
    <w:p w:rsidR="002E4D96" w:rsidRPr="007D5699" w:rsidRDefault="002E4D96" w:rsidP="002E4D96">
      <w:pPr>
        <w:pStyle w:val="NormalWeb"/>
        <w:shd w:val="clear" w:color="auto" w:fill="FFFFFF"/>
        <w:spacing w:before="0" w:beforeAutospacing="0" w:after="0" w:afterAutospacing="0" w:line="240" w:lineRule="auto"/>
        <w:ind w:left="1304"/>
        <w:jc w:val="both"/>
        <w:rPr>
          <w:rFonts w:ascii="Verdana" w:hAnsi="Verdana"/>
          <w:color w:val="000000"/>
          <w:sz w:val="20"/>
          <w:szCs w:val="20"/>
        </w:rPr>
      </w:pPr>
      <w:r w:rsidRPr="007D5699">
        <w:rPr>
          <w:rFonts w:ascii="Verdana" w:hAnsi="Verdana"/>
          <w:color w:val="000000"/>
          <w:sz w:val="20"/>
          <w:szCs w:val="20"/>
        </w:rPr>
        <w:t>Under bygningsdelen henhører alle arbejder og leverancer inkl. biydelser, der er nødvendige for arbejdets fuldstændige færdiggørelse.</w:t>
      </w:r>
    </w:p>
    <w:p w:rsidR="002E4D96" w:rsidRPr="007D5699" w:rsidRDefault="002E4D96" w:rsidP="002E4D96">
      <w:pPr>
        <w:pStyle w:val="NormalWeb"/>
        <w:shd w:val="clear" w:color="auto" w:fill="FFFFFF"/>
        <w:spacing w:before="0" w:beforeAutospacing="0" w:after="0" w:afterAutospacing="0" w:line="240" w:lineRule="auto"/>
        <w:ind w:firstLine="1304"/>
        <w:jc w:val="both"/>
        <w:rPr>
          <w:rFonts w:ascii="Verdana" w:hAnsi="Verdana"/>
          <w:color w:val="000000"/>
          <w:sz w:val="20"/>
          <w:szCs w:val="20"/>
        </w:rPr>
      </w:pPr>
      <w:r w:rsidRPr="007D5699">
        <w:rPr>
          <w:rFonts w:ascii="Verdana" w:hAnsi="Verdana"/>
          <w:color w:val="000000"/>
          <w:sz w:val="20"/>
          <w:szCs w:val="20"/>
        </w:rPr>
        <w:t>Montage skal ske ifølge leverandørhenvisninger.</w:t>
      </w:r>
    </w:p>
    <w:p w:rsidR="002E4D96" w:rsidRPr="007D5699" w:rsidRDefault="002E4D96" w:rsidP="002E4D96">
      <w:pPr>
        <w:pStyle w:val="NormalWeb"/>
        <w:shd w:val="clear" w:color="auto" w:fill="FFFFFF"/>
        <w:spacing w:before="0" w:beforeAutospacing="0" w:after="0" w:afterAutospacing="0" w:line="240" w:lineRule="auto"/>
        <w:ind w:left="1304"/>
        <w:jc w:val="both"/>
        <w:rPr>
          <w:rFonts w:ascii="Verdana" w:hAnsi="Verdana"/>
          <w:color w:val="000000"/>
          <w:sz w:val="20"/>
          <w:szCs w:val="20"/>
        </w:rPr>
      </w:pPr>
      <w:r w:rsidRPr="007D5699">
        <w:rPr>
          <w:rFonts w:ascii="Verdana" w:hAnsi="Verdana"/>
          <w:color w:val="000000"/>
          <w:sz w:val="20"/>
          <w:szCs w:val="20"/>
        </w:rPr>
        <w:t>Overskridelser af ovennævnte må kun ske efter aftale med byggeledelsen og iht. leverandøranvisninger.</w:t>
      </w:r>
    </w:p>
    <w:p w:rsidR="002E4D96" w:rsidRDefault="002E4D96" w:rsidP="002E4D96">
      <w:pPr>
        <w:pStyle w:val="Heading2"/>
        <w:shd w:val="clear" w:color="auto" w:fill="FFFFFF"/>
        <w:spacing w:before="0" w:after="0"/>
        <w:ind w:firstLine="1304"/>
        <w:jc w:val="both"/>
        <w:rPr>
          <w:rFonts w:ascii="Verdana" w:hAnsi="Verdana"/>
          <w:color w:val="000000"/>
          <w:sz w:val="20"/>
          <w:szCs w:val="20"/>
        </w:rPr>
      </w:pPr>
    </w:p>
    <w:p w:rsidR="002E4D96" w:rsidRPr="007D5699" w:rsidRDefault="002E4D96" w:rsidP="002E4D96">
      <w:pPr>
        <w:pStyle w:val="Heading2"/>
        <w:shd w:val="clear" w:color="auto" w:fill="FFFFFF"/>
        <w:spacing w:before="0" w:after="0"/>
        <w:ind w:firstLine="1304"/>
        <w:jc w:val="both"/>
        <w:rPr>
          <w:rFonts w:ascii="Verdana" w:hAnsi="Verdana"/>
          <w:color w:val="000000"/>
          <w:sz w:val="20"/>
          <w:szCs w:val="20"/>
        </w:rPr>
      </w:pPr>
      <w:r w:rsidRPr="007D5699">
        <w:rPr>
          <w:rFonts w:ascii="Verdana" w:hAnsi="Verdana"/>
          <w:color w:val="000000"/>
          <w:sz w:val="20"/>
          <w:szCs w:val="20"/>
        </w:rPr>
        <w:t>Overflader</w:t>
      </w:r>
      <w:r>
        <w:rPr>
          <w:rFonts w:ascii="Verdana" w:hAnsi="Verdana"/>
          <w:color w:val="000000"/>
          <w:sz w:val="20"/>
          <w:szCs w:val="20"/>
        </w:rPr>
        <w:t>:</w:t>
      </w:r>
    </w:p>
    <w:p w:rsidR="002E4D96" w:rsidRPr="007D5699" w:rsidRDefault="002E4D96" w:rsidP="002E4D96">
      <w:pPr>
        <w:pStyle w:val="NormalWeb"/>
        <w:shd w:val="clear" w:color="auto" w:fill="FFFFFF"/>
        <w:spacing w:before="0" w:beforeAutospacing="0" w:after="0" w:afterAutospacing="0" w:line="240" w:lineRule="auto"/>
        <w:ind w:firstLine="1304"/>
        <w:jc w:val="both"/>
        <w:rPr>
          <w:rFonts w:ascii="Verdana" w:hAnsi="Verdana"/>
          <w:color w:val="000000"/>
          <w:sz w:val="20"/>
          <w:szCs w:val="20"/>
        </w:rPr>
      </w:pPr>
      <w:r w:rsidRPr="007D5699">
        <w:rPr>
          <w:rFonts w:ascii="Verdana" w:hAnsi="Verdana"/>
          <w:color w:val="000000"/>
          <w:sz w:val="20"/>
          <w:szCs w:val="20"/>
        </w:rPr>
        <w:t>Overflader skal ikke yderligere behandles.</w:t>
      </w:r>
    </w:p>
    <w:p w:rsidR="002E4D96" w:rsidRDefault="002E4D96" w:rsidP="002E4D96">
      <w:pPr>
        <w:pStyle w:val="Heading2"/>
        <w:shd w:val="clear" w:color="auto" w:fill="FFFFFF"/>
        <w:spacing w:before="0" w:after="0"/>
        <w:jc w:val="both"/>
        <w:rPr>
          <w:rFonts w:ascii="Verdana" w:hAnsi="Verdana"/>
          <w:color w:val="000000"/>
          <w:sz w:val="20"/>
          <w:szCs w:val="20"/>
        </w:rPr>
      </w:pPr>
    </w:p>
    <w:p w:rsidR="002E4D96" w:rsidRPr="00937E6F" w:rsidRDefault="002E4D96" w:rsidP="002E4D96">
      <w:pPr>
        <w:shd w:val="clear" w:color="auto" w:fill="FFFFFF"/>
        <w:spacing w:after="0" w:line="240" w:lineRule="auto"/>
        <w:jc w:val="both"/>
        <w:rPr>
          <w:rFonts w:ascii="Verdana" w:hAnsi="Verdana"/>
          <w:b/>
          <w:color w:val="000000"/>
          <w:sz w:val="20"/>
          <w:szCs w:val="20"/>
        </w:rPr>
      </w:pPr>
      <w:r w:rsidRPr="00937E6F">
        <w:rPr>
          <w:rFonts w:ascii="Verdana" w:hAnsi="Verdana"/>
          <w:b/>
          <w:color w:val="000000"/>
          <w:sz w:val="20"/>
          <w:szCs w:val="20"/>
        </w:rPr>
        <w:t>4.11</w:t>
      </w:r>
      <w:r w:rsidRPr="00937E6F">
        <w:rPr>
          <w:rFonts w:ascii="Verdana" w:hAnsi="Verdana"/>
          <w:b/>
          <w:color w:val="000000"/>
          <w:sz w:val="20"/>
          <w:szCs w:val="20"/>
        </w:rPr>
        <w:tab/>
        <w:t>Mål og tolerancer</w:t>
      </w:r>
    </w:p>
    <w:p w:rsidR="002E4D96" w:rsidRDefault="002E4D96" w:rsidP="002E4D96">
      <w:pPr>
        <w:shd w:val="clear" w:color="auto" w:fill="FFFFFF"/>
        <w:spacing w:after="0" w:line="240" w:lineRule="auto"/>
        <w:jc w:val="both"/>
        <w:rPr>
          <w:rFonts w:ascii="Verdana" w:hAnsi="Verdana"/>
          <w:color w:val="000000"/>
          <w:sz w:val="20"/>
          <w:szCs w:val="20"/>
        </w:rPr>
      </w:pPr>
    </w:p>
    <w:p w:rsidR="002E4D96" w:rsidRPr="00937E6F" w:rsidRDefault="002E4D96" w:rsidP="002E4D96">
      <w:pPr>
        <w:shd w:val="clear" w:color="auto" w:fill="FFFFFF"/>
        <w:spacing w:after="0" w:line="240" w:lineRule="auto"/>
        <w:jc w:val="both"/>
        <w:rPr>
          <w:rFonts w:ascii="Verdana" w:hAnsi="Verdana"/>
          <w:b/>
          <w:color w:val="000000"/>
          <w:sz w:val="20"/>
          <w:szCs w:val="20"/>
        </w:rPr>
      </w:pPr>
      <w:r w:rsidRPr="00937E6F">
        <w:rPr>
          <w:rFonts w:ascii="Verdana" w:hAnsi="Verdana"/>
          <w:b/>
          <w:color w:val="000000"/>
          <w:sz w:val="20"/>
          <w:szCs w:val="20"/>
        </w:rPr>
        <w:t>4.12</w:t>
      </w:r>
      <w:r w:rsidRPr="00937E6F">
        <w:rPr>
          <w:rFonts w:ascii="Verdana" w:hAnsi="Verdana"/>
          <w:b/>
          <w:color w:val="000000"/>
          <w:sz w:val="20"/>
          <w:szCs w:val="20"/>
        </w:rPr>
        <w:tab/>
        <w:t>Prøver</w:t>
      </w:r>
    </w:p>
    <w:p w:rsidR="002E4D96" w:rsidRPr="007D5699" w:rsidRDefault="002E4D96" w:rsidP="002E4D96">
      <w:pPr>
        <w:pStyle w:val="NormalWeb"/>
        <w:shd w:val="clear" w:color="auto" w:fill="FFFFFF"/>
        <w:spacing w:before="0" w:beforeAutospacing="0" w:after="0" w:afterAutospacing="0" w:line="240" w:lineRule="auto"/>
        <w:ind w:left="1304"/>
        <w:jc w:val="both"/>
        <w:rPr>
          <w:rFonts w:ascii="Verdana" w:hAnsi="Verdana"/>
          <w:color w:val="000000"/>
          <w:sz w:val="20"/>
          <w:szCs w:val="20"/>
        </w:rPr>
      </w:pPr>
      <w:r w:rsidRPr="007D5699">
        <w:rPr>
          <w:rFonts w:ascii="Verdana" w:hAnsi="Verdana"/>
          <w:color w:val="000000"/>
          <w:sz w:val="20"/>
          <w:szCs w:val="20"/>
        </w:rPr>
        <w:t>Der skal foretages prøvemontage af 1 stk. vindue, inklusiv alle kompletterende dele, for fastlæggelse af udfaldskrav. Denne prøve skal godkendes af byggeledelsen inden arbejdet påbegyndes. Såfremt prøven godkendes kan den indgå i det endelige bygværk.</w:t>
      </w:r>
    </w:p>
    <w:p w:rsidR="002E4D96" w:rsidRDefault="002E4D96" w:rsidP="002E4D96">
      <w:pPr>
        <w:shd w:val="clear" w:color="auto" w:fill="FFFFFF"/>
        <w:spacing w:after="0" w:line="240" w:lineRule="auto"/>
        <w:jc w:val="both"/>
        <w:rPr>
          <w:rFonts w:ascii="Verdana" w:hAnsi="Verdana"/>
          <w:color w:val="000000"/>
          <w:sz w:val="20"/>
          <w:szCs w:val="20"/>
        </w:rPr>
      </w:pPr>
    </w:p>
    <w:p w:rsidR="002E4D96" w:rsidRPr="00937E6F" w:rsidRDefault="002E4D96" w:rsidP="002E4D96">
      <w:pPr>
        <w:shd w:val="clear" w:color="auto" w:fill="FFFFFF"/>
        <w:spacing w:after="0" w:line="240" w:lineRule="auto"/>
        <w:jc w:val="both"/>
        <w:rPr>
          <w:rFonts w:ascii="Verdana" w:hAnsi="Verdana"/>
          <w:b/>
          <w:color w:val="000000"/>
          <w:sz w:val="20"/>
          <w:szCs w:val="20"/>
        </w:rPr>
      </w:pPr>
      <w:r w:rsidRPr="00937E6F">
        <w:rPr>
          <w:rFonts w:ascii="Verdana" w:hAnsi="Verdana"/>
          <w:b/>
          <w:color w:val="000000"/>
          <w:sz w:val="20"/>
          <w:szCs w:val="20"/>
        </w:rPr>
        <w:t>4.13</w:t>
      </w:r>
      <w:r w:rsidRPr="00937E6F">
        <w:rPr>
          <w:rFonts w:ascii="Verdana" w:hAnsi="Verdana"/>
          <w:b/>
          <w:color w:val="000000"/>
          <w:sz w:val="20"/>
          <w:szCs w:val="20"/>
        </w:rPr>
        <w:tab/>
        <w:t>Arbejdsmiljø</w:t>
      </w:r>
    </w:p>
    <w:p w:rsidR="002E4D96" w:rsidRDefault="002E4D96" w:rsidP="002E4D96">
      <w:pPr>
        <w:shd w:val="clear" w:color="auto" w:fill="FFFFFF"/>
        <w:spacing w:after="0" w:line="240" w:lineRule="auto"/>
        <w:jc w:val="both"/>
        <w:rPr>
          <w:rFonts w:ascii="Verdana" w:hAnsi="Verdana"/>
          <w:color w:val="000000"/>
          <w:sz w:val="20"/>
          <w:szCs w:val="20"/>
        </w:rPr>
      </w:pPr>
    </w:p>
    <w:p w:rsidR="002E4D96" w:rsidRPr="00937E6F" w:rsidRDefault="002E4D96" w:rsidP="002E4D96">
      <w:pPr>
        <w:shd w:val="clear" w:color="auto" w:fill="FFFFFF"/>
        <w:spacing w:after="0" w:line="240" w:lineRule="auto"/>
        <w:jc w:val="both"/>
        <w:rPr>
          <w:rFonts w:ascii="Verdana" w:hAnsi="Verdana"/>
          <w:b/>
          <w:color w:val="000000"/>
          <w:sz w:val="20"/>
          <w:szCs w:val="20"/>
        </w:rPr>
      </w:pPr>
      <w:r w:rsidRPr="00937E6F">
        <w:rPr>
          <w:rFonts w:ascii="Verdana" w:hAnsi="Verdana"/>
          <w:b/>
          <w:color w:val="000000"/>
          <w:sz w:val="20"/>
          <w:szCs w:val="20"/>
        </w:rPr>
        <w:t>4.14</w:t>
      </w:r>
      <w:r w:rsidRPr="00937E6F">
        <w:rPr>
          <w:rFonts w:ascii="Verdana" w:hAnsi="Verdana"/>
          <w:b/>
          <w:color w:val="000000"/>
          <w:sz w:val="20"/>
          <w:szCs w:val="20"/>
        </w:rPr>
        <w:tab/>
        <w:t>Kontrol</w:t>
      </w:r>
    </w:p>
    <w:p w:rsidR="002E4D96" w:rsidRPr="007D5699" w:rsidRDefault="002E4D96" w:rsidP="002E4D96">
      <w:pPr>
        <w:pStyle w:val="NormalWeb"/>
        <w:shd w:val="clear" w:color="auto" w:fill="FFFFFF"/>
        <w:spacing w:before="0" w:beforeAutospacing="0" w:after="0" w:afterAutospacing="0" w:line="240" w:lineRule="auto"/>
        <w:ind w:firstLine="1304"/>
        <w:jc w:val="both"/>
        <w:rPr>
          <w:rFonts w:ascii="Verdana" w:hAnsi="Verdana"/>
          <w:color w:val="000000"/>
          <w:sz w:val="20"/>
          <w:szCs w:val="20"/>
        </w:rPr>
      </w:pPr>
      <w:r w:rsidRPr="007D5699">
        <w:rPr>
          <w:rFonts w:ascii="Verdana" w:hAnsi="Verdana"/>
          <w:color w:val="000000"/>
          <w:sz w:val="20"/>
          <w:szCs w:val="20"/>
        </w:rPr>
        <w:t>Arbejdet skal efter udførelse godkendes af byggeledelsen.</w:t>
      </w:r>
    </w:p>
    <w:p w:rsidR="002E4D96" w:rsidRPr="007D5699" w:rsidRDefault="002E4D96" w:rsidP="002E4D96">
      <w:pPr>
        <w:pStyle w:val="NormalWeb"/>
        <w:shd w:val="clear" w:color="auto" w:fill="FFFFFF"/>
        <w:spacing w:before="0" w:beforeAutospacing="0" w:after="0" w:afterAutospacing="0" w:line="240" w:lineRule="auto"/>
        <w:ind w:firstLine="1304"/>
        <w:jc w:val="both"/>
        <w:rPr>
          <w:rFonts w:ascii="Verdana" w:hAnsi="Verdana"/>
          <w:color w:val="000000"/>
          <w:sz w:val="20"/>
          <w:szCs w:val="20"/>
        </w:rPr>
      </w:pPr>
      <w:r w:rsidRPr="007D5699">
        <w:rPr>
          <w:rFonts w:ascii="Verdana" w:hAnsi="Verdana"/>
          <w:color w:val="000000"/>
          <w:sz w:val="20"/>
          <w:szCs w:val="20"/>
        </w:rPr>
        <w:t>Der skal påregnes tid til &lt;x&gt; gennemgange.</w:t>
      </w:r>
    </w:p>
    <w:p w:rsidR="002E4D96" w:rsidRDefault="002E4D96" w:rsidP="002E4D9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bookmarkStart w:id="0" w:name="_GoBack"/>
      <w:bookmarkEnd w:id="0"/>
    </w:p>
    <w:p w:rsidR="002E4D96" w:rsidRPr="008F3362" w:rsidRDefault="002E4D96" w:rsidP="002E4D96">
      <w:pPr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  <w:r w:rsidRPr="008F3362">
        <w:rPr>
          <w:rFonts w:ascii="Verdana" w:hAnsi="Verdana"/>
          <w:b/>
          <w:sz w:val="20"/>
          <w:szCs w:val="20"/>
        </w:rPr>
        <w:t xml:space="preserve">4.15 </w:t>
      </w:r>
      <w:r w:rsidR="00400C36">
        <w:rPr>
          <w:rFonts w:ascii="Verdana" w:hAnsi="Verdana"/>
          <w:b/>
          <w:sz w:val="20"/>
          <w:szCs w:val="20"/>
        </w:rPr>
        <w:tab/>
      </w:r>
      <w:r w:rsidRPr="008F3362">
        <w:rPr>
          <w:rFonts w:ascii="Verdana" w:hAnsi="Verdana"/>
          <w:b/>
          <w:sz w:val="20"/>
          <w:szCs w:val="20"/>
        </w:rPr>
        <w:t>D&amp;V-dokumentation</w:t>
      </w:r>
    </w:p>
    <w:p w:rsidR="00400C36" w:rsidRPr="007D5699" w:rsidRDefault="00400C36" w:rsidP="00400C36">
      <w:pPr>
        <w:pStyle w:val="NormalWeb"/>
        <w:shd w:val="clear" w:color="auto" w:fill="FFFFFF"/>
        <w:spacing w:before="0" w:beforeAutospacing="0" w:after="0" w:afterAutospacing="0" w:line="240" w:lineRule="auto"/>
        <w:ind w:left="1304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V</w:t>
      </w:r>
      <w:r w:rsidRPr="007D5699">
        <w:rPr>
          <w:rFonts w:ascii="Verdana" w:hAnsi="Verdana"/>
          <w:color w:val="000000"/>
          <w:sz w:val="20"/>
          <w:szCs w:val="20"/>
        </w:rPr>
        <w:t>edligeholdsdokumentation til rådighed:</w:t>
      </w:r>
    </w:p>
    <w:p w:rsidR="00400C36" w:rsidRPr="007D5699" w:rsidRDefault="00400C36" w:rsidP="00400C36">
      <w:pPr>
        <w:numPr>
          <w:ilvl w:val="0"/>
          <w:numId w:val="11"/>
        </w:numPr>
        <w:shd w:val="clear" w:color="auto" w:fill="FFFFFF"/>
        <w:tabs>
          <w:tab w:val="clear" w:pos="1440"/>
        </w:tabs>
        <w:spacing w:after="0" w:line="240" w:lineRule="auto"/>
        <w:ind w:left="1560" w:hanging="284"/>
        <w:jc w:val="both"/>
        <w:rPr>
          <w:rFonts w:ascii="Verdana" w:hAnsi="Verdana"/>
          <w:color w:val="000000"/>
          <w:sz w:val="20"/>
          <w:szCs w:val="20"/>
        </w:rPr>
      </w:pPr>
      <w:r w:rsidRPr="007D5699">
        <w:rPr>
          <w:rFonts w:ascii="Verdana" w:hAnsi="Verdana"/>
          <w:color w:val="000000"/>
          <w:sz w:val="20"/>
          <w:szCs w:val="20"/>
        </w:rPr>
        <w:t>Reparations- og vedligeholdsvejledning</w:t>
      </w:r>
    </w:p>
    <w:p w:rsidR="00400C36" w:rsidRPr="007D5699" w:rsidRDefault="00400C36" w:rsidP="00400C36">
      <w:pPr>
        <w:numPr>
          <w:ilvl w:val="0"/>
          <w:numId w:val="11"/>
        </w:numPr>
        <w:shd w:val="clear" w:color="auto" w:fill="FFFFFF"/>
        <w:tabs>
          <w:tab w:val="clear" w:pos="1440"/>
        </w:tabs>
        <w:spacing w:after="0" w:line="240" w:lineRule="auto"/>
        <w:ind w:left="1560" w:hanging="284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Produktdatablad for ovenlysvindue</w:t>
      </w:r>
    </w:p>
    <w:p w:rsidR="00400C36" w:rsidRPr="007D5699" w:rsidRDefault="00400C36" w:rsidP="00400C36">
      <w:pPr>
        <w:numPr>
          <w:ilvl w:val="0"/>
          <w:numId w:val="11"/>
        </w:numPr>
        <w:shd w:val="clear" w:color="auto" w:fill="FFFFFF"/>
        <w:tabs>
          <w:tab w:val="clear" w:pos="1440"/>
        </w:tabs>
        <w:spacing w:after="0" w:line="240" w:lineRule="auto"/>
        <w:ind w:left="1560" w:hanging="284"/>
        <w:jc w:val="both"/>
        <w:rPr>
          <w:rFonts w:ascii="Verdana" w:hAnsi="Verdana"/>
          <w:color w:val="000000"/>
          <w:sz w:val="20"/>
          <w:szCs w:val="20"/>
        </w:rPr>
      </w:pPr>
      <w:r w:rsidRPr="007D5699">
        <w:rPr>
          <w:rFonts w:ascii="Verdana" w:hAnsi="Verdana"/>
          <w:color w:val="000000"/>
          <w:sz w:val="20"/>
          <w:szCs w:val="20"/>
        </w:rPr>
        <w:t>Garantibeviser</w:t>
      </w:r>
    </w:p>
    <w:p w:rsidR="00400C36" w:rsidRPr="007D5699" w:rsidRDefault="00400C36" w:rsidP="00400C36">
      <w:pPr>
        <w:numPr>
          <w:ilvl w:val="0"/>
          <w:numId w:val="11"/>
        </w:numPr>
        <w:shd w:val="clear" w:color="auto" w:fill="FFFFFF"/>
        <w:tabs>
          <w:tab w:val="clear" w:pos="1440"/>
        </w:tabs>
        <w:spacing w:after="0" w:line="240" w:lineRule="auto"/>
        <w:ind w:left="1560" w:hanging="284"/>
        <w:jc w:val="both"/>
        <w:rPr>
          <w:rFonts w:ascii="Verdana" w:hAnsi="Verdana"/>
          <w:color w:val="000000"/>
          <w:sz w:val="20"/>
          <w:szCs w:val="20"/>
        </w:rPr>
      </w:pPr>
      <w:r w:rsidRPr="007D5699">
        <w:rPr>
          <w:rFonts w:ascii="Verdana" w:hAnsi="Verdana"/>
          <w:color w:val="000000"/>
          <w:sz w:val="20"/>
          <w:szCs w:val="20"/>
        </w:rPr>
        <w:t>Oversigt over forventet levetid for bygningsdelen og de forskellige dele.</w:t>
      </w:r>
    </w:p>
    <w:p w:rsidR="00400C36" w:rsidRDefault="00400C36" w:rsidP="00400C36">
      <w:pPr>
        <w:numPr>
          <w:ilvl w:val="0"/>
          <w:numId w:val="11"/>
        </w:numPr>
        <w:shd w:val="clear" w:color="auto" w:fill="FFFFFF"/>
        <w:tabs>
          <w:tab w:val="clear" w:pos="1440"/>
        </w:tabs>
        <w:spacing w:after="0" w:line="240" w:lineRule="auto"/>
        <w:ind w:left="1560" w:hanging="284"/>
        <w:jc w:val="both"/>
        <w:rPr>
          <w:rFonts w:ascii="Verdana" w:hAnsi="Verdana"/>
          <w:color w:val="000000"/>
          <w:sz w:val="20"/>
          <w:szCs w:val="20"/>
        </w:rPr>
      </w:pPr>
      <w:r w:rsidRPr="007D5699">
        <w:rPr>
          <w:rFonts w:ascii="Verdana" w:hAnsi="Verdana"/>
          <w:color w:val="000000"/>
          <w:sz w:val="20"/>
          <w:szCs w:val="20"/>
        </w:rPr>
        <w:t>&lt;&gt;</w:t>
      </w:r>
    </w:p>
    <w:p w:rsidR="002E4D96" w:rsidRDefault="002E4D96" w:rsidP="002E4D9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2E4D96" w:rsidRPr="008F3362" w:rsidRDefault="002E4D96" w:rsidP="002E4D96">
      <w:pPr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  <w:r w:rsidRPr="008F3362">
        <w:rPr>
          <w:rFonts w:ascii="Verdana" w:hAnsi="Verdana"/>
          <w:b/>
          <w:sz w:val="20"/>
          <w:szCs w:val="20"/>
        </w:rPr>
        <w:t xml:space="preserve">4.16 </w:t>
      </w:r>
      <w:r w:rsidR="00400C36">
        <w:rPr>
          <w:rFonts w:ascii="Verdana" w:hAnsi="Verdana"/>
          <w:b/>
          <w:sz w:val="20"/>
          <w:szCs w:val="20"/>
        </w:rPr>
        <w:tab/>
      </w:r>
      <w:r w:rsidRPr="008F3362">
        <w:rPr>
          <w:rFonts w:ascii="Verdana" w:hAnsi="Verdana"/>
          <w:b/>
          <w:sz w:val="20"/>
          <w:szCs w:val="20"/>
        </w:rPr>
        <w:t>Planlægning</w:t>
      </w:r>
    </w:p>
    <w:sectPr w:rsidR="002E4D96" w:rsidRPr="008F3362">
      <w:headerReference w:type="default" r:id="rId8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2E0E" w:rsidRDefault="00962E0E" w:rsidP="00763473">
      <w:pPr>
        <w:spacing w:after="0" w:line="240" w:lineRule="auto"/>
      </w:pPr>
      <w:r>
        <w:separator/>
      </w:r>
    </w:p>
  </w:endnote>
  <w:endnote w:type="continuationSeparator" w:id="0">
    <w:p w:rsidR="00962E0E" w:rsidRDefault="00962E0E" w:rsidP="007634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2E0E" w:rsidRDefault="00962E0E" w:rsidP="00763473">
      <w:pPr>
        <w:spacing w:after="0" w:line="240" w:lineRule="auto"/>
      </w:pPr>
      <w:r>
        <w:separator/>
      </w:r>
    </w:p>
  </w:footnote>
  <w:footnote w:type="continuationSeparator" w:id="0">
    <w:p w:rsidR="00962E0E" w:rsidRDefault="00962E0E" w:rsidP="007634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088"/>
      <w:gridCol w:w="1417"/>
      <w:gridCol w:w="1123"/>
    </w:tblGrid>
    <w:tr w:rsidR="0094541C" w:rsidTr="004426E6">
      <w:tc>
        <w:tcPr>
          <w:tcW w:w="8505" w:type="dxa"/>
          <w:gridSpan w:val="2"/>
        </w:tcPr>
        <w:p w:rsidR="0094541C" w:rsidRPr="00AF287E" w:rsidRDefault="00DB1974" w:rsidP="0094541C">
          <w:pPr>
            <w:pStyle w:val="Header"/>
            <w:rPr>
              <w:b/>
            </w:rPr>
          </w:pPr>
          <w:r>
            <w:rPr>
              <w:b/>
            </w:rPr>
            <w:t>Håndværkerudgang, ovenlysvindue</w:t>
          </w:r>
          <w:r w:rsidR="0094541C">
            <w:rPr>
              <w:b/>
            </w:rPr>
            <w:t>: GXL, GXU</w:t>
          </w:r>
        </w:p>
      </w:tc>
      <w:tc>
        <w:tcPr>
          <w:tcW w:w="1123" w:type="dxa"/>
        </w:tcPr>
        <w:p w:rsidR="0094541C" w:rsidRDefault="0094541C" w:rsidP="0094541C">
          <w:pPr>
            <w:pStyle w:val="Header"/>
            <w:jc w:val="right"/>
          </w:pPr>
          <w:r>
            <w:t xml:space="preserve">VELUX </w:t>
          </w:r>
        </w:p>
      </w:tc>
    </w:tr>
    <w:tr w:rsidR="0094541C" w:rsidTr="004426E6">
      <w:tc>
        <w:tcPr>
          <w:tcW w:w="8505" w:type="dxa"/>
          <w:gridSpan w:val="2"/>
          <w:tcBorders>
            <w:bottom w:val="single" w:sz="4" w:space="0" w:color="auto"/>
          </w:tcBorders>
        </w:tcPr>
        <w:p w:rsidR="0094541C" w:rsidRDefault="0094541C" w:rsidP="0094541C">
          <w:pPr>
            <w:pStyle w:val="Header"/>
            <w:rPr>
              <w:b/>
            </w:rPr>
          </w:pPr>
        </w:p>
      </w:tc>
      <w:tc>
        <w:tcPr>
          <w:tcW w:w="1123" w:type="dxa"/>
          <w:tcBorders>
            <w:bottom w:val="single" w:sz="4" w:space="0" w:color="auto"/>
          </w:tcBorders>
        </w:tcPr>
        <w:p w:rsidR="0094541C" w:rsidRDefault="0094541C" w:rsidP="0094541C">
          <w:pPr>
            <w:pStyle w:val="Header"/>
            <w:jc w:val="right"/>
          </w:pPr>
        </w:p>
      </w:tc>
    </w:tr>
    <w:tr w:rsidR="0094541C" w:rsidTr="004426E6">
      <w:tc>
        <w:tcPr>
          <w:tcW w:w="7088" w:type="dxa"/>
          <w:tcBorders>
            <w:top w:val="single" w:sz="4" w:space="0" w:color="auto"/>
          </w:tcBorders>
        </w:tcPr>
        <w:p w:rsidR="0094541C" w:rsidRDefault="0094541C" w:rsidP="0094541C">
          <w:pPr>
            <w:pStyle w:val="Header"/>
          </w:pPr>
        </w:p>
      </w:tc>
      <w:tc>
        <w:tcPr>
          <w:tcW w:w="1417" w:type="dxa"/>
          <w:tcBorders>
            <w:top w:val="single" w:sz="4" w:space="0" w:color="auto"/>
          </w:tcBorders>
        </w:tcPr>
        <w:p w:rsidR="0094541C" w:rsidRDefault="0094541C" w:rsidP="0094541C">
          <w:pPr>
            <w:pStyle w:val="Header"/>
          </w:pPr>
          <w:r>
            <w:t>Dato:</w:t>
          </w:r>
        </w:p>
      </w:tc>
      <w:tc>
        <w:tcPr>
          <w:tcW w:w="1123" w:type="dxa"/>
          <w:tcBorders>
            <w:top w:val="single" w:sz="4" w:space="0" w:color="auto"/>
          </w:tcBorders>
        </w:tcPr>
        <w:p w:rsidR="0094541C" w:rsidRDefault="0094541C" w:rsidP="0094541C">
          <w:pPr>
            <w:pStyle w:val="Header"/>
          </w:pPr>
        </w:p>
      </w:tc>
    </w:tr>
    <w:tr w:rsidR="0094541C" w:rsidTr="004426E6">
      <w:tc>
        <w:tcPr>
          <w:tcW w:w="7088" w:type="dxa"/>
        </w:tcPr>
        <w:p w:rsidR="0094541C" w:rsidRDefault="0094541C" w:rsidP="0094541C">
          <w:pPr>
            <w:pStyle w:val="Header"/>
          </w:pPr>
          <w:r>
            <w:t>4. Bygningsdelsbeskrivelse</w:t>
          </w:r>
        </w:p>
      </w:tc>
      <w:tc>
        <w:tcPr>
          <w:tcW w:w="1417" w:type="dxa"/>
        </w:tcPr>
        <w:p w:rsidR="0094541C" w:rsidRDefault="0094541C" w:rsidP="0094541C">
          <w:pPr>
            <w:pStyle w:val="Header"/>
          </w:pPr>
          <w:r>
            <w:t>Rev. Dato:</w:t>
          </w:r>
        </w:p>
      </w:tc>
      <w:tc>
        <w:tcPr>
          <w:tcW w:w="1123" w:type="dxa"/>
        </w:tcPr>
        <w:p w:rsidR="0094541C" w:rsidRDefault="0094541C" w:rsidP="0094541C">
          <w:pPr>
            <w:pStyle w:val="Header"/>
          </w:pPr>
        </w:p>
      </w:tc>
    </w:tr>
    <w:tr w:rsidR="0094541C" w:rsidTr="004426E6">
      <w:tc>
        <w:tcPr>
          <w:tcW w:w="7088" w:type="dxa"/>
          <w:tcBorders>
            <w:bottom w:val="single" w:sz="4" w:space="0" w:color="auto"/>
          </w:tcBorders>
        </w:tcPr>
        <w:p w:rsidR="0094541C" w:rsidRDefault="0094541C" w:rsidP="0094541C">
          <w:pPr>
            <w:pStyle w:val="Header"/>
          </w:pPr>
          <w:r>
            <w:t>Vinduer, leverance og montage</w:t>
          </w:r>
        </w:p>
      </w:tc>
      <w:tc>
        <w:tcPr>
          <w:tcW w:w="1417" w:type="dxa"/>
          <w:tcBorders>
            <w:bottom w:val="single" w:sz="4" w:space="0" w:color="auto"/>
          </w:tcBorders>
        </w:tcPr>
        <w:p w:rsidR="0094541C" w:rsidRDefault="0094541C" w:rsidP="0094541C">
          <w:pPr>
            <w:pStyle w:val="Header"/>
          </w:pPr>
          <w:r>
            <w:t>Side:</w:t>
          </w:r>
        </w:p>
      </w:tc>
      <w:tc>
        <w:tcPr>
          <w:tcW w:w="1123" w:type="dxa"/>
          <w:tcBorders>
            <w:bottom w:val="single" w:sz="4" w:space="0" w:color="auto"/>
          </w:tcBorders>
        </w:tcPr>
        <w:p w:rsidR="0094541C" w:rsidRDefault="0094541C" w:rsidP="0094541C">
          <w:pPr>
            <w:pStyle w:val="Header"/>
          </w:pPr>
        </w:p>
      </w:tc>
    </w:tr>
  </w:tbl>
  <w:p w:rsidR="00763473" w:rsidRDefault="0076347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D1914"/>
    <w:multiLevelType w:val="multilevel"/>
    <w:tmpl w:val="92184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EB0F02"/>
    <w:multiLevelType w:val="multilevel"/>
    <w:tmpl w:val="E06E7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A369A0"/>
    <w:multiLevelType w:val="multilevel"/>
    <w:tmpl w:val="F48C4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0B0DB1"/>
    <w:multiLevelType w:val="multilevel"/>
    <w:tmpl w:val="DFF41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25332CF"/>
    <w:multiLevelType w:val="multilevel"/>
    <w:tmpl w:val="EB3CE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5895258"/>
    <w:multiLevelType w:val="multilevel"/>
    <w:tmpl w:val="8F54E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7FA19E3"/>
    <w:multiLevelType w:val="multilevel"/>
    <w:tmpl w:val="C45C9846"/>
    <w:lvl w:ilvl="0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10080"/>
        </w:tabs>
        <w:ind w:left="100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54B73E4"/>
    <w:multiLevelType w:val="multilevel"/>
    <w:tmpl w:val="9E861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C6726E4"/>
    <w:multiLevelType w:val="multilevel"/>
    <w:tmpl w:val="402E9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D487C0F"/>
    <w:multiLevelType w:val="multilevel"/>
    <w:tmpl w:val="EDC06462"/>
    <w:lvl w:ilvl="0">
      <w:start w:val="1"/>
      <w:numFmt w:val="bullet"/>
      <w:lvlRestart w:val="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7F497083"/>
    <w:multiLevelType w:val="multilevel"/>
    <w:tmpl w:val="3230C81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5"/>
  </w:num>
  <w:num w:numId="5">
    <w:abstractNumId w:val="7"/>
  </w:num>
  <w:num w:numId="6">
    <w:abstractNumId w:val="1"/>
  </w:num>
  <w:num w:numId="7">
    <w:abstractNumId w:val="6"/>
  </w:num>
  <w:num w:numId="8">
    <w:abstractNumId w:val="3"/>
  </w:num>
  <w:num w:numId="9">
    <w:abstractNumId w:val="8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da-DK" w:vendorID="64" w:dllVersion="6" w:nlCheck="1" w:checkStyle="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0378"/>
    <w:rsid w:val="000003AF"/>
    <w:rsid w:val="00046012"/>
    <w:rsid w:val="0005749A"/>
    <w:rsid w:val="00073140"/>
    <w:rsid w:val="000956F2"/>
    <w:rsid w:val="001F5281"/>
    <w:rsid w:val="002B176E"/>
    <w:rsid w:val="002E4D96"/>
    <w:rsid w:val="0035749D"/>
    <w:rsid w:val="003A7ECD"/>
    <w:rsid w:val="003E0C9D"/>
    <w:rsid w:val="003F5765"/>
    <w:rsid w:val="00400C36"/>
    <w:rsid w:val="00763473"/>
    <w:rsid w:val="008150A1"/>
    <w:rsid w:val="00816F7D"/>
    <w:rsid w:val="0083729C"/>
    <w:rsid w:val="00880B97"/>
    <w:rsid w:val="008813C2"/>
    <w:rsid w:val="008914A5"/>
    <w:rsid w:val="008D5B47"/>
    <w:rsid w:val="008F3F57"/>
    <w:rsid w:val="009111BE"/>
    <w:rsid w:val="0094541C"/>
    <w:rsid w:val="00962E0E"/>
    <w:rsid w:val="00971530"/>
    <w:rsid w:val="0097168D"/>
    <w:rsid w:val="009B743A"/>
    <w:rsid w:val="009C5525"/>
    <w:rsid w:val="00A02CEC"/>
    <w:rsid w:val="00A16DE0"/>
    <w:rsid w:val="00A93A31"/>
    <w:rsid w:val="00AD0378"/>
    <w:rsid w:val="00AE77CB"/>
    <w:rsid w:val="00B07002"/>
    <w:rsid w:val="00B311BC"/>
    <w:rsid w:val="00B60237"/>
    <w:rsid w:val="00D436A8"/>
    <w:rsid w:val="00D76022"/>
    <w:rsid w:val="00DB1974"/>
    <w:rsid w:val="00EC0962"/>
    <w:rsid w:val="00F57C90"/>
    <w:rsid w:val="00F86B53"/>
    <w:rsid w:val="00FD2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8FB8B"/>
  <w15:chartTrackingRefBased/>
  <w15:docId w15:val="{A8100C6D-912C-4552-94FD-F20171A2F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9111BE"/>
    <w:pPr>
      <w:spacing w:before="533" w:after="200" w:line="240" w:lineRule="auto"/>
      <w:outlineLvl w:val="1"/>
    </w:pPr>
    <w:rPr>
      <w:rFonts w:ascii="Times New Roman" w:eastAsia="Times New Roman" w:hAnsi="Times New Roman" w:cs="Times New Roman"/>
      <w:sz w:val="36"/>
      <w:szCs w:val="36"/>
      <w:lang w:eastAsia="da-DK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5749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6347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3473"/>
  </w:style>
  <w:style w:type="paragraph" w:styleId="Footer">
    <w:name w:val="footer"/>
    <w:basedOn w:val="Normal"/>
    <w:link w:val="FooterChar"/>
    <w:uiPriority w:val="99"/>
    <w:unhideWhenUsed/>
    <w:rsid w:val="0076347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3473"/>
  </w:style>
  <w:style w:type="paragraph" w:styleId="NormalWeb">
    <w:name w:val="Normal (Web)"/>
    <w:basedOn w:val="Normal"/>
    <w:uiPriority w:val="99"/>
    <w:unhideWhenUsed/>
    <w:rsid w:val="00F57C90"/>
    <w:pPr>
      <w:spacing w:before="100" w:beforeAutospacing="1" w:after="100" w:afterAutospacing="1" w:line="340" w:lineRule="atLeast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customStyle="1" w:styleId="caps">
    <w:name w:val="caps"/>
    <w:basedOn w:val="DefaultParagraphFont"/>
    <w:rsid w:val="003E0C9D"/>
  </w:style>
  <w:style w:type="table" w:styleId="TableGrid">
    <w:name w:val="Table Grid"/>
    <w:basedOn w:val="TableNormal"/>
    <w:uiPriority w:val="39"/>
    <w:rsid w:val="009454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9111BE"/>
    <w:rPr>
      <w:rFonts w:ascii="Times New Roman" w:eastAsia="Times New Roman" w:hAnsi="Times New Roman" w:cs="Times New Roman"/>
      <w:sz w:val="36"/>
      <w:szCs w:val="36"/>
      <w:lang w:eastAsia="da-DK"/>
    </w:rPr>
  </w:style>
  <w:style w:type="paragraph" w:styleId="ListParagraph">
    <w:name w:val="List Paragraph"/>
    <w:basedOn w:val="Normal"/>
    <w:uiPriority w:val="34"/>
    <w:qFormat/>
    <w:rsid w:val="009111BE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35749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889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72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8" w:space="19" w:color="EBEBEB"/>
                <w:bottom w:val="single" w:sz="8" w:space="19" w:color="EBEBEB"/>
                <w:right w:val="single" w:sz="8" w:space="19" w:color="EBEBEB"/>
              </w:divBdr>
              <w:divsChild>
                <w:div w:id="1810053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AC3B8D6760354EAE69CF25771BE4B6" ma:contentTypeVersion="6" ma:contentTypeDescription="Create a new document." ma:contentTypeScope="" ma:versionID="fbf1b816f015ecd5299776f22079ebd2">
  <xsd:schema xmlns:xsd="http://www.w3.org/2001/XMLSchema" xmlns:xs="http://www.w3.org/2001/XMLSchema" xmlns:p="http://schemas.microsoft.com/office/2006/metadata/properties" xmlns:ns2="4c552b39-d0cf-428c-befb-c716570dc92c" targetNamespace="http://schemas.microsoft.com/office/2006/metadata/properties" ma:root="true" ma:fieldsID="cf89b233c428f068e2a5c47f9bb8dd23" ns2:_="">
    <xsd:import namespace="4c552b39-d0cf-428c-befb-c716570dc9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552b39-d0cf-428c-befb-c716570dc9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AF95CF3-1BEE-4F80-8D47-1FFF758070A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E4501C3-0865-4D51-B908-E3EFC8F8ADA5}"/>
</file>

<file path=customXml/itemProps3.xml><?xml version="1.0" encoding="utf-8"?>
<ds:datastoreItem xmlns:ds="http://schemas.openxmlformats.org/officeDocument/2006/customXml" ds:itemID="{0544FC12-6FB4-4947-AEE6-B74DE5199282}"/>
</file>

<file path=customXml/itemProps4.xml><?xml version="1.0" encoding="utf-8"?>
<ds:datastoreItem xmlns:ds="http://schemas.openxmlformats.org/officeDocument/2006/customXml" ds:itemID="{E9C135F5-41A9-44FF-87CC-E45FB1B9ECA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921</Words>
  <Characters>5625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Rina Raagaard</dc:creator>
  <cp:keywords/>
  <dc:description/>
  <cp:lastModifiedBy>Andreas Schjødt Rohde</cp:lastModifiedBy>
  <cp:revision>2</cp:revision>
  <dcterms:created xsi:type="dcterms:W3CDTF">2020-06-11T08:00:00Z</dcterms:created>
  <dcterms:modified xsi:type="dcterms:W3CDTF">2020-06-11T08:00:00Z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0x01010021AC3B8D6760354EAE69CF25771BE4B6</vt:lpwstr>
  </property>
</Properties>
</file>